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32172" w14:textId="77777777" w:rsidR="00974FF9" w:rsidRPr="00C91741" w:rsidRDefault="00BF6422">
      <w:pPr>
        <w:pStyle w:val="30"/>
        <w:shd w:val="clear" w:color="auto" w:fill="auto"/>
        <w:spacing w:after="198"/>
        <w:ind w:left="20"/>
      </w:pPr>
      <w:bookmarkStart w:id="0" w:name="_GoBack"/>
      <w:bookmarkEnd w:id="0"/>
      <w:r w:rsidRPr="00C91741">
        <w:t>МИНИСТЕРСТВО НА РЕГИОНАЛНОТО РАЗВИТИЕ И</w:t>
      </w:r>
      <w:r w:rsidRPr="00C91741">
        <w:br/>
        <w:t>БЛАГОУСТРОЙСТВОТО</w:t>
      </w:r>
    </w:p>
    <w:p w14:paraId="6596CD75" w14:textId="77777777" w:rsidR="00974FF9" w:rsidRPr="00C91741" w:rsidRDefault="00BF6422">
      <w:pPr>
        <w:pStyle w:val="30"/>
        <w:shd w:val="clear" w:color="auto" w:fill="auto"/>
        <w:spacing w:after="829" w:line="240" w:lineRule="exact"/>
        <w:ind w:left="20"/>
      </w:pPr>
      <w:r w:rsidRPr="00C91741">
        <w:t>Дирекция „Управление на териториалното сътрудничество“</w:t>
      </w:r>
    </w:p>
    <w:p w14:paraId="6554E070" w14:textId="3E2BE2B2" w:rsidR="00974FF9" w:rsidRPr="00C91741" w:rsidRDefault="00BF6422" w:rsidP="00017EF8">
      <w:pPr>
        <w:pStyle w:val="30"/>
        <w:shd w:val="clear" w:color="auto" w:fill="auto"/>
        <w:spacing w:after="0" w:line="533" w:lineRule="exact"/>
        <w:ind w:left="5159"/>
        <w:jc w:val="left"/>
      </w:pPr>
      <w:r w:rsidRPr="00C91741">
        <w:t>УТВЪРДИЛ:</w:t>
      </w:r>
    </w:p>
    <w:p w14:paraId="043307DA" w14:textId="0624E26D" w:rsidR="00974FF9" w:rsidRPr="00C91741" w:rsidRDefault="001C3307" w:rsidP="00017EF8">
      <w:pPr>
        <w:pStyle w:val="30"/>
        <w:shd w:val="clear" w:color="auto" w:fill="auto"/>
        <w:spacing w:after="0" w:line="533" w:lineRule="exact"/>
        <w:ind w:left="5159"/>
        <w:jc w:val="left"/>
      </w:pPr>
      <w:r>
        <w:t>ДЕСИСЛАВА ГЕОРГИЕВА</w:t>
      </w:r>
      <w:r w:rsidR="00BF6422" w:rsidRPr="00C91741">
        <w:t>,</w:t>
      </w:r>
    </w:p>
    <w:p w14:paraId="65FF921B" w14:textId="71CF69E8" w:rsidR="00974FF9" w:rsidRPr="00C91741" w:rsidRDefault="001C3307" w:rsidP="00017EF8">
      <w:pPr>
        <w:pStyle w:val="30"/>
        <w:shd w:val="clear" w:color="auto" w:fill="auto"/>
        <w:spacing w:after="2334" w:line="533" w:lineRule="exact"/>
        <w:ind w:left="5159"/>
        <w:jc w:val="left"/>
      </w:pPr>
      <w:r>
        <w:t xml:space="preserve">ДИРЕКТОР УТС </w:t>
      </w:r>
      <w:r w:rsidR="00AC415F">
        <w:t xml:space="preserve">И РЪКОВОДИТЕЛ </w:t>
      </w:r>
      <w:r w:rsidR="00BF6422" w:rsidRPr="00C91741">
        <w:t>НА У</w:t>
      </w:r>
      <w:r w:rsidR="00274EB3">
        <w:t xml:space="preserve">ПРАВЛЯВАЩИЯ И НАЦИОНАЛНИЯ ОРГАН </w:t>
      </w:r>
    </w:p>
    <w:p w14:paraId="1894FEA3" w14:textId="77777777" w:rsidR="00974FF9" w:rsidRPr="00C91741" w:rsidRDefault="00BF6422">
      <w:pPr>
        <w:pStyle w:val="30"/>
        <w:shd w:val="clear" w:color="auto" w:fill="auto"/>
        <w:spacing w:after="1069" w:line="240" w:lineRule="exact"/>
      </w:pPr>
      <w:r w:rsidRPr="00C91741">
        <w:t>ВЪТРЕШНИ ПРАВИЛА</w:t>
      </w:r>
    </w:p>
    <w:p w14:paraId="26F96B1D" w14:textId="77777777" w:rsidR="00974FF9" w:rsidRPr="00C91741" w:rsidRDefault="00BF6422">
      <w:pPr>
        <w:pStyle w:val="30"/>
        <w:shd w:val="clear" w:color="auto" w:fill="auto"/>
        <w:spacing w:after="0" w:line="533" w:lineRule="exact"/>
      </w:pPr>
      <w:r w:rsidRPr="00C91741">
        <w:t>ЗА АДМИНИСТРИРАНЕ НА НЕРЕДНОСТИ В ДИРЕКЦИЯ</w:t>
      </w:r>
      <w:r w:rsidRPr="00C91741">
        <w:br/>
        <w:t>„УПРАВЛЕНИЕ НА ТЕРИТОРИАЛНОТО СЪТРУДНИЧЕСТВО“,</w:t>
      </w:r>
      <w:r w:rsidRPr="00C91741">
        <w:br/>
        <w:t>МИНИСТЕРСТВО НА РЕГИОНАЛНОТО РАЗВИТИЕ И</w:t>
      </w:r>
      <w:r w:rsidRPr="00C91741">
        <w:br/>
        <w:t>БЛАГОУСТРОЙСТВОТО</w:t>
      </w:r>
    </w:p>
    <w:p w14:paraId="1997A556" w14:textId="70E211AB" w:rsidR="00D764E6" w:rsidRPr="00C91741" w:rsidRDefault="00BF6422">
      <w:pPr>
        <w:pStyle w:val="30"/>
        <w:shd w:val="clear" w:color="auto" w:fill="auto"/>
        <w:spacing w:after="0" w:line="533" w:lineRule="exact"/>
      </w:pPr>
      <w:r w:rsidRPr="00C91741">
        <w:t>ПО ПРОГРАМИТЕ ЗА ЕВРОПЕЙСКО ТЕРИТОРИАЛНО</w:t>
      </w:r>
    </w:p>
    <w:p w14:paraId="0DC04266" w14:textId="650685CF" w:rsidR="00974FF9" w:rsidRPr="00C91741" w:rsidRDefault="00BF6422" w:rsidP="00017EF8">
      <w:pPr>
        <w:pStyle w:val="30"/>
        <w:shd w:val="clear" w:color="auto" w:fill="auto"/>
        <w:spacing w:after="0" w:line="533" w:lineRule="exact"/>
        <w:sectPr w:rsidR="00974FF9" w:rsidRPr="00C91741" w:rsidSect="00291103">
          <w:headerReference w:type="default" r:id="rId8"/>
          <w:footerReference w:type="default" r:id="rId9"/>
          <w:pgSz w:w="11900" w:h="16840"/>
          <w:pgMar w:top="1417" w:right="1417" w:bottom="1417" w:left="1417" w:header="0" w:footer="3" w:gutter="0"/>
          <w:cols w:space="720"/>
          <w:noEndnote/>
          <w:titlePg/>
          <w:docGrid w:linePitch="360"/>
        </w:sectPr>
      </w:pPr>
      <w:r w:rsidRPr="00C91741">
        <w:t>СЪТРУДНИЧЕСТВО 20</w:t>
      </w:r>
      <w:r w:rsidR="00AC415F">
        <w:t>21</w:t>
      </w:r>
      <w:r w:rsidRPr="00C91741">
        <w:t>-202</w:t>
      </w:r>
      <w:r w:rsidR="00AC415F">
        <w:t>7</w:t>
      </w:r>
    </w:p>
    <w:p w14:paraId="23C00106" w14:textId="27B9F870" w:rsidR="00974FF9" w:rsidRDefault="00BF6422" w:rsidP="006E034D">
      <w:pPr>
        <w:pStyle w:val="30"/>
        <w:shd w:val="clear" w:color="auto" w:fill="auto"/>
        <w:spacing w:before="120" w:after="0" w:line="240" w:lineRule="exact"/>
      </w:pPr>
      <w:r w:rsidRPr="00291103">
        <w:lastRenderedPageBreak/>
        <w:t>ГЛАВА 1</w:t>
      </w:r>
    </w:p>
    <w:p w14:paraId="247C961D" w14:textId="77777777" w:rsidR="00ED646B" w:rsidRPr="00291103" w:rsidRDefault="00ED646B" w:rsidP="006E034D">
      <w:pPr>
        <w:pStyle w:val="30"/>
        <w:shd w:val="clear" w:color="auto" w:fill="auto"/>
        <w:spacing w:before="120" w:after="0" w:line="240" w:lineRule="exact"/>
      </w:pPr>
    </w:p>
    <w:p w14:paraId="17F3FEFA" w14:textId="08FAEC74" w:rsidR="00974FF9" w:rsidRDefault="00BF6422" w:rsidP="006E034D">
      <w:pPr>
        <w:pStyle w:val="30"/>
        <w:shd w:val="clear" w:color="auto" w:fill="auto"/>
        <w:spacing w:before="120" w:after="0" w:line="240" w:lineRule="exact"/>
      </w:pPr>
      <w:r w:rsidRPr="00291103">
        <w:t>ОБЩИ ПОЛОЖЕНИЯ</w:t>
      </w:r>
    </w:p>
    <w:p w14:paraId="1D4DCEB2" w14:textId="77777777" w:rsidR="00ED646B" w:rsidRPr="00291103" w:rsidRDefault="00ED646B" w:rsidP="006E034D">
      <w:pPr>
        <w:pStyle w:val="30"/>
        <w:shd w:val="clear" w:color="auto" w:fill="auto"/>
        <w:spacing w:before="120" w:after="0" w:line="240" w:lineRule="exact"/>
      </w:pPr>
    </w:p>
    <w:p w14:paraId="06896E5A" w14:textId="492A8BC6" w:rsidR="00974FF9" w:rsidRPr="006E034D" w:rsidRDefault="00BF6422" w:rsidP="00127DDC">
      <w:pPr>
        <w:pStyle w:val="20"/>
        <w:shd w:val="clear" w:color="auto" w:fill="auto"/>
        <w:spacing w:before="120" w:after="0"/>
        <w:ind w:firstLine="851"/>
        <w:rPr>
          <w:i/>
        </w:rPr>
      </w:pPr>
      <w:r w:rsidRPr="00291103">
        <w:t>Чл. 1 (1) Настоящите Вътрешни правила за администриране на нередности в дирекция „Управление на териториалното сътрудничество“, Министерство на регионалното развитие и благоустройството по Програмите за европейско териториално сътрудничество 20</w:t>
      </w:r>
      <w:r w:rsidR="00AC415F">
        <w:t>21</w:t>
      </w:r>
      <w:r w:rsidRPr="00291103">
        <w:t xml:space="preserve"> -202</w:t>
      </w:r>
      <w:r w:rsidR="00AC415F">
        <w:t>7</w:t>
      </w:r>
      <w:r w:rsidRPr="00291103">
        <w:t xml:space="preserve"> (Вътрешни правила) са разработени въз основа на чл. 13, ал. 2 от Наредбата за администриране на нередности по </w:t>
      </w:r>
      <w:r w:rsidR="00AC415F">
        <w:t xml:space="preserve">европейските фондове при споделено управление </w:t>
      </w:r>
      <w:r w:rsidR="00AC415F" w:rsidRPr="00AC415F">
        <w:t>Приета с ПМС № 111 от 10.08.2023 г.</w:t>
      </w:r>
      <w:r w:rsidR="00AC415F">
        <w:t>,</w:t>
      </w:r>
      <w:r w:rsidR="00E94097">
        <w:t xml:space="preserve"> </w:t>
      </w:r>
      <w:proofErr w:type="spellStart"/>
      <w:r w:rsidR="00AC415F">
        <w:t>о</w:t>
      </w:r>
      <w:r w:rsidR="00AC415F" w:rsidRPr="00AC415F">
        <w:t>бн</w:t>
      </w:r>
      <w:proofErr w:type="spellEnd"/>
      <w:r w:rsidR="00AC415F" w:rsidRPr="00AC415F">
        <w:t>. ДВ. бр.70 от 15 август 2023</w:t>
      </w:r>
      <w:r w:rsidR="00274EB3">
        <w:t xml:space="preserve"> </w:t>
      </w:r>
      <w:r w:rsidR="00AC415F" w:rsidRPr="00AC415F">
        <w:t>г.</w:t>
      </w:r>
      <w:r w:rsidR="00AC415F">
        <w:rPr>
          <w:i/>
        </w:rPr>
        <w:t xml:space="preserve"> </w:t>
      </w:r>
      <w:r w:rsidRPr="00291103">
        <w:t>(НАНЕФ</w:t>
      </w:r>
      <w:r w:rsidR="00AC415F">
        <w:t>СУ</w:t>
      </w:r>
      <w:r w:rsidRPr="00291103">
        <w:t>);</w:t>
      </w:r>
    </w:p>
    <w:p w14:paraId="615B28A4" w14:textId="77777777" w:rsidR="00974FF9" w:rsidRPr="00291103" w:rsidRDefault="00BF6422" w:rsidP="00127DDC">
      <w:pPr>
        <w:pStyle w:val="20"/>
        <w:shd w:val="clear" w:color="auto" w:fill="auto"/>
        <w:spacing w:before="120" w:after="0" w:line="240" w:lineRule="exact"/>
        <w:ind w:firstLine="851"/>
      </w:pPr>
      <w:r w:rsidRPr="00291103">
        <w:t>(2) Настоящите правила уреждат:</w:t>
      </w:r>
    </w:p>
    <w:p w14:paraId="01331365" w14:textId="30B47ED7" w:rsidR="00974FF9" w:rsidRPr="00291103" w:rsidRDefault="00BF6422" w:rsidP="00127DDC">
      <w:pPr>
        <w:pStyle w:val="20"/>
        <w:numPr>
          <w:ilvl w:val="0"/>
          <w:numId w:val="1"/>
        </w:numPr>
        <w:shd w:val="clear" w:color="auto" w:fill="auto"/>
        <w:tabs>
          <w:tab w:val="left" w:pos="1434"/>
        </w:tabs>
        <w:spacing w:before="120" w:after="0"/>
        <w:ind w:firstLine="851"/>
      </w:pPr>
      <w:r w:rsidRPr="00291103">
        <w:t>Вътрешната организация, процедурите и сроковете във връзка с установяване, регистриране, докладване, последващи действия и проследяване случаите на нередности и измами по проекти, съфинансирани по Програмите за европейско териториално сътрудничество 20</w:t>
      </w:r>
      <w:r w:rsidR="00AC415F">
        <w:t>21</w:t>
      </w:r>
      <w:r w:rsidRPr="00291103">
        <w:t xml:space="preserve"> - 202</w:t>
      </w:r>
      <w:r w:rsidR="00AC415F">
        <w:t>7</w:t>
      </w:r>
      <w:r w:rsidRPr="00291103">
        <w:t>, както и мерки за преустановяване на нередностите и отстраняване на вредни последици от тях, с цел да се осигури:</w:t>
      </w:r>
    </w:p>
    <w:p w14:paraId="1F7BA7D1" w14:textId="77777777" w:rsidR="00974FF9" w:rsidRPr="00291103" w:rsidRDefault="00BF6422" w:rsidP="00127DDC">
      <w:pPr>
        <w:pStyle w:val="20"/>
        <w:shd w:val="clear" w:color="auto" w:fill="auto"/>
        <w:tabs>
          <w:tab w:val="left" w:pos="1172"/>
        </w:tabs>
        <w:spacing w:before="120" w:after="0"/>
        <w:ind w:firstLine="851"/>
      </w:pPr>
      <w:r w:rsidRPr="00291103">
        <w:t>а)</w:t>
      </w:r>
      <w:r w:rsidRPr="00291103">
        <w:tab/>
        <w:t>защита на финансовите интереси на Европейския Съюз и Република България;</w:t>
      </w:r>
    </w:p>
    <w:p w14:paraId="65E1B126" w14:textId="77777777" w:rsidR="00974FF9" w:rsidRPr="00291103" w:rsidRDefault="00BF6422" w:rsidP="00127DDC">
      <w:pPr>
        <w:pStyle w:val="20"/>
        <w:shd w:val="clear" w:color="auto" w:fill="auto"/>
        <w:tabs>
          <w:tab w:val="left" w:pos="1208"/>
        </w:tabs>
        <w:spacing w:before="120" w:after="0" w:line="240" w:lineRule="exact"/>
        <w:ind w:firstLine="851"/>
      </w:pPr>
      <w:r w:rsidRPr="00291103">
        <w:t>б)</w:t>
      </w:r>
      <w:r w:rsidRPr="00291103">
        <w:tab/>
        <w:t>предотвратяване на нередности;</w:t>
      </w:r>
    </w:p>
    <w:p w14:paraId="1E55FB4D" w14:textId="77777777" w:rsidR="00974FF9" w:rsidRPr="00291103" w:rsidRDefault="00BF6422" w:rsidP="00127DDC">
      <w:pPr>
        <w:pStyle w:val="20"/>
        <w:shd w:val="clear" w:color="auto" w:fill="auto"/>
        <w:tabs>
          <w:tab w:val="left" w:pos="1208"/>
        </w:tabs>
        <w:spacing w:before="120" w:after="0" w:line="240" w:lineRule="exact"/>
        <w:ind w:firstLine="851"/>
      </w:pPr>
      <w:r w:rsidRPr="00291103">
        <w:t>в)</w:t>
      </w:r>
      <w:r w:rsidRPr="00291103">
        <w:tab/>
        <w:t>възстановяване на недължимо платени суми;</w:t>
      </w:r>
    </w:p>
    <w:p w14:paraId="639677C3" w14:textId="29B6C8E7" w:rsidR="00974FF9" w:rsidRPr="00291103" w:rsidRDefault="00BF6422" w:rsidP="00127DDC">
      <w:pPr>
        <w:pStyle w:val="20"/>
        <w:shd w:val="clear" w:color="auto" w:fill="auto"/>
        <w:tabs>
          <w:tab w:val="left" w:pos="1177"/>
        </w:tabs>
        <w:spacing w:before="120" w:after="0"/>
        <w:ind w:firstLine="851"/>
      </w:pPr>
      <w:r w:rsidRPr="00291103">
        <w:t>г)</w:t>
      </w:r>
      <w:r w:rsidRPr="00291103">
        <w:tab/>
        <w:t>въвеждане и поддържане на системите и процедурите, за осигуряване на превенция и избягване на нередности в оперативната дейност по Програмите за европейско териториално сътрудничество 20</w:t>
      </w:r>
      <w:r w:rsidR="00AC415F">
        <w:t>21</w:t>
      </w:r>
      <w:r w:rsidRPr="00291103">
        <w:t xml:space="preserve"> - 202</w:t>
      </w:r>
      <w:r w:rsidR="00AC415F">
        <w:t>7</w:t>
      </w:r>
      <w:r w:rsidRPr="00291103">
        <w:t>;</w:t>
      </w:r>
    </w:p>
    <w:p w14:paraId="1E7D55EC" w14:textId="77777777" w:rsidR="00974FF9" w:rsidRPr="00291103" w:rsidRDefault="00BF6422" w:rsidP="00127DDC">
      <w:pPr>
        <w:pStyle w:val="20"/>
        <w:shd w:val="clear" w:color="auto" w:fill="auto"/>
        <w:tabs>
          <w:tab w:val="left" w:pos="1177"/>
        </w:tabs>
        <w:spacing w:before="120" w:after="0"/>
        <w:ind w:firstLine="851"/>
      </w:pPr>
      <w:r w:rsidRPr="00291103">
        <w:t>д)</w:t>
      </w:r>
      <w:r w:rsidRPr="00291103">
        <w:tab/>
        <w:t>взаимодействие със съответните компетентни органи за определяне, превенция и борба с нередностите и правонарушенията с международен ефект;</w:t>
      </w:r>
    </w:p>
    <w:p w14:paraId="49560FA8" w14:textId="77777777" w:rsidR="00974FF9" w:rsidRPr="00291103" w:rsidRDefault="00BF6422" w:rsidP="00127DDC">
      <w:pPr>
        <w:pStyle w:val="20"/>
        <w:numPr>
          <w:ilvl w:val="0"/>
          <w:numId w:val="1"/>
        </w:numPr>
        <w:shd w:val="clear" w:color="auto" w:fill="auto"/>
        <w:tabs>
          <w:tab w:val="left" w:pos="1434"/>
        </w:tabs>
        <w:spacing w:before="120" w:after="0" w:line="240" w:lineRule="exact"/>
        <w:ind w:firstLine="851"/>
      </w:pPr>
      <w:r w:rsidRPr="00291103">
        <w:t>Отговорностите на длъжностните лица;</w:t>
      </w:r>
    </w:p>
    <w:p w14:paraId="05A38078" w14:textId="77777777" w:rsidR="00974FF9" w:rsidRPr="00291103" w:rsidRDefault="00BF6422" w:rsidP="00127DDC">
      <w:pPr>
        <w:pStyle w:val="20"/>
        <w:numPr>
          <w:ilvl w:val="0"/>
          <w:numId w:val="1"/>
        </w:numPr>
        <w:shd w:val="clear" w:color="auto" w:fill="auto"/>
        <w:tabs>
          <w:tab w:val="left" w:pos="1415"/>
        </w:tabs>
        <w:spacing w:before="120" w:after="0"/>
        <w:ind w:firstLine="851"/>
      </w:pPr>
      <w:r w:rsidRPr="00291103">
        <w:t>Условията и изискванията към форма и съдържание, регистриране, реда за съставяне на документите, оформяне, както и тяхното съгласуване, одобрение, утвърждаване и съхранението на документацията и досиетата на регистрираните случаи на нередности и сигнали за нередности, или подозрения за измами;</w:t>
      </w:r>
    </w:p>
    <w:p w14:paraId="6C84264D" w14:textId="77777777" w:rsidR="00974FF9" w:rsidRPr="00291103" w:rsidRDefault="00BF6422" w:rsidP="00127DDC">
      <w:pPr>
        <w:pStyle w:val="20"/>
        <w:numPr>
          <w:ilvl w:val="0"/>
          <w:numId w:val="1"/>
        </w:numPr>
        <w:shd w:val="clear" w:color="auto" w:fill="auto"/>
        <w:tabs>
          <w:tab w:val="left" w:pos="1415"/>
        </w:tabs>
        <w:spacing w:before="120" w:after="0"/>
        <w:ind w:firstLine="851"/>
      </w:pPr>
      <w:r w:rsidRPr="00291103">
        <w:lastRenderedPageBreak/>
        <w:t>Докладването до дирекция „Защита на финансовите интереси на Европейския съюз“ (АФКОС) в Министерството на вътрешните работи.</w:t>
      </w:r>
    </w:p>
    <w:p w14:paraId="24BE4658" w14:textId="77777777" w:rsidR="00974FF9" w:rsidRPr="00291103" w:rsidRDefault="00BF6422" w:rsidP="00127DDC">
      <w:pPr>
        <w:pStyle w:val="20"/>
        <w:shd w:val="clear" w:color="auto" w:fill="auto"/>
        <w:spacing w:before="120" w:after="0" w:line="240" w:lineRule="exact"/>
        <w:ind w:firstLine="851"/>
      </w:pPr>
      <w:r w:rsidRPr="00291103">
        <w:t>Чл. 2. Настоящите правила имат за цел:</w:t>
      </w:r>
    </w:p>
    <w:p w14:paraId="329D66E0" w14:textId="6C8B9D34" w:rsidR="00974FF9" w:rsidRPr="00291103" w:rsidRDefault="00BF6422" w:rsidP="00127DDC">
      <w:pPr>
        <w:pStyle w:val="20"/>
        <w:numPr>
          <w:ilvl w:val="0"/>
          <w:numId w:val="2"/>
        </w:numPr>
        <w:shd w:val="clear" w:color="auto" w:fill="auto"/>
        <w:tabs>
          <w:tab w:val="left" w:pos="1415"/>
        </w:tabs>
        <w:spacing w:before="120" w:after="0"/>
        <w:ind w:firstLine="851"/>
      </w:pPr>
      <w:r w:rsidRPr="00291103">
        <w:t>Да създадат условия за законосъобразно и ефективно администриране на нередности по Програмите за европейско териториално сътрудничество 20</w:t>
      </w:r>
      <w:r w:rsidR="00AC415F">
        <w:t>21</w:t>
      </w:r>
      <w:r w:rsidRPr="00291103">
        <w:t xml:space="preserve"> - 202</w:t>
      </w:r>
      <w:r w:rsidR="00AC415F">
        <w:t>7</w:t>
      </w:r>
      <w:r w:rsidRPr="00291103">
        <w:t>;</w:t>
      </w:r>
    </w:p>
    <w:p w14:paraId="5B806F19" w14:textId="76A675B4" w:rsidR="00974FF9" w:rsidRPr="00291103" w:rsidRDefault="00BF6422" w:rsidP="00127DDC">
      <w:pPr>
        <w:pStyle w:val="20"/>
        <w:numPr>
          <w:ilvl w:val="0"/>
          <w:numId w:val="2"/>
        </w:numPr>
        <w:shd w:val="clear" w:color="auto" w:fill="auto"/>
        <w:tabs>
          <w:tab w:val="left" w:pos="1415"/>
        </w:tabs>
        <w:spacing w:before="120" w:after="0" w:line="408" w:lineRule="exact"/>
        <w:ind w:firstLine="851"/>
      </w:pPr>
      <w:r w:rsidRPr="00291103">
        <w:t>Да осигурят публичност и прозрачност в дейността по администриране на нередности по Програмите за европейско териториално сътрудничество 20</w:t>
      </w:r>
      <w:r w:rsidR="00AC415F">
        <w:t>21</w:t>
      </w:r>
      <w:r w:rsidRPr="00291103">
        <w:t xml:space="preserve"> - 202</w:t>
      </w:r>
      <w:r w:rsidR="00AC415F">
        <w:t>7</w:t>
      </w:r>
      <w:r w:rsidRPr="00291103">
        <w:t>.</w:t>
      </w:r>
    </w:p>
    <w:p w14:paraId="6932F61C" w14:textId="77777777" w:rsidR="00974FF9" w:rsidRPr="00291103" w:rsidRDefault="00BF6422" w:rsidP="00127DDC">
      <w:pPr>
        <w:pStyle w:val="20"/>
        <w:shd w:val="clear" w:color="auto" w:fill="auto"/>
        <w:spacing w:before="120" w:after="0" w:line="240" w:lineRule="exact"/>
        <w:ind w:firstLine="851"/>
      </w:pPr>
      <w:r w:rsidRPr="00291103">
        <w:t>Чл. 3. Администрирането на нередности се извършва съгласно:</w:t>
      </w:r>
    </w:p>
    <w:p w14:paraId="63187CD1" w14:textId="4993F20E" w:rsidR="00974FF9" w:rsidRPr="006E034D" w:rsidRDefault="00BF6422" w:rsidP="00127DDC">
      <w:pPr>
        <w:pStyle w:val="20"/>
        <w:numPr>
          <w:ilvl w:val="0"/>
          <w:numId w:val="3"/>
        </w:numPr>
        <w:shd w:val="clear" w:color="auto" w:fill="auto"/>
        <w:tabs>
          <w:tab w:val="left" w:pos="1415"/>
        </w:tabs>
        <w:spacing w:before="120" w:after="0"/>
        <w:ind w:firstLine="851"/>
      </w:pPr>
      <w:r w:rsidRPr="00A87DB7">
        <w:t xml:space="preserve">Регламент (ЕС) № 1303/2013 на Европейския парламент и на Съвета от 17 декември 2013 година за определяне на </w:t>
      </w:r>
      <w:proofErr w:type="spellStart"/>
      <w:r w:rsidRPr="00A87DB7">
        <w:t>общоприложими</w:t>
      </w:r>
      <w:proofErr w:type="spellEnd"/>
      <w:r w:rsidRPr="00A87DB7">
        <w:t xml:space="preserve">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(Регламент (ЕС) № 1303/2013),</w:t>
      </w:r>
    </w:p>
    <w:p w14:paraId="2CA182ED" w14:textId="497ED40E" w:rsidR="00A87DB7" w:rsidRDefault="00A87DB7" w:rsidP="00127DDC">
      <w:pPr>
        <w:pStyle w:val="20"/>
        <w:numPr>
          <w:ilvl w:val="0"/>
          <w:numId w:val="3"/>
        </w:numPr>
        <w:shd w:val="clear" w:color="auto" w:fill="auto"/>
        <w:tabs>
          <w:tab w:val="left" w:pos="1415"/>
        </w:tabs>
        <w:spacing w:before="120" w:after="0"/>
        <w:ind w:firstLine="851"/>
      </w:pPr>
      <w:r w:rsidRPr="00A87DB7">
        <w:t xml:space="preserve">Регламент (ЕС) 2021/1060 на Европейския парламент и на Съвета от 24 юни 2021 година за установяване на </w:t>
      </w:r>
      <w:proofErr w:type="spellStart"/>
      <w:r w:rsidRPr="00A87DB7">
        <w:t>общоприложимите</w:t>
      </w:r>
      <w:proofErr w:type="spellEnd"/>
      <w:r w:rsidRPr="00A87DB7">
        <w:t xml:space="preserve">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w:t>
      </w:r>
      <w:proofErr w:type="spellStart"/>
      <w:r w:rsidRPr="00A87DB7">
        <w:t>аквакултури</w:t>
      </w:r>
      <w:proofErr w:type="spellEnd"/>
      <w:r w:rsidRPr="00A87DB7">
        <w:t>,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DC057E">
        <w:t>,</w:t>
      </w:r>
    </w:p>
    <w:p w14:paraId="3D79464D" w14:textId="056AB794" w:rsidR="00974FF9" w:rsidRPr="003E3FF2" w:rsidRDefault="0027575F" w:rsidP="00127DDC">
      <w:pPr>
        <w:pStyle w:val="20"/>
        <w:numPr>
          <w:ilvl w:val="0"/>
          <w:numId w:val="3"/>
        </w:numPr>
        <w:shd w:val="clear" w:color="auto" w:fill="auto"/>
        <w:tabs>
          <w:tab w:val="left" w:pos="1415"/>
        </w:tabs>
        <w:spacing w:before="120" w:after="0"/>
        <w:ind w:firstLine="851"/>
      </w:pPr>
      <w:r w:rsidRPr="0079753A">
        <w:t xml:space="preserve">Регламент (ЕС, </w:t>
      </w:r>
      <w:proofErr w:type="spellStart"/>
      <w:r w:rsidRPr="0079753A">
        <w:t>Евратом</w:t>
      </w:r>
      <w:proofErr w:type="spellEnd"/>
      <w:r w:rsidRPr="0079753A">
        <w:t>) 2024/2509 на Европейския парламент и на Съвета от 23 септември 2024 година за финансовите правила, приложими за общия бюджет на Съюза</w:t>
      </w:r>
      <w:r w:rsidRPr="00721ACA">
        <w:t xml:space="preserve"> </w:t>
      </w:r>
      <w:r w:rsidR="00BF6422" w:rsidRPr="003E3FF2">
        <w:t>Делегиран Регламент (ЕС) 2015/1970 на Комисията от 8 юли 2015 година за допълване на Регламент (ЕС) № 1303/2013 на Европейския парламент и на Съвета със специфични разпоредби относно докладването на нередности по отношение на Европейския фонд за регионално развитие, Европейския социален фонд, Кохезионния фонд и Европейския фонд за морско дело и рибарство</w:t>
      </w:r>
      <w:r w:rsidR="00DC057E">
        <w:t>,</w:t>
      </w:r>
    </w:p>
    <w:p w14:paraId="761FD82F" w14:textId="42AB96FB" w:rsidR="003E3FF2" w:rsidRDefault="00BF6422" w:rsidP="00127DDC">
      <w:pPr>
        <w:pStyle w:val="20"/>
        <w:numPr>
          <w:ilvl w:val="0"/>
          <w:numId w:val="3"/>
        </w:numPr>
        <w:shd w:val="clear" w:color="auto" w:fill="auto"/>
        <w:tabs>
          <w:tab w:val="left" w:pos="1415"/>
        </w:tabs>
        <w:spacing w:before="120" w:after="0"/>
        <w:ind w:firstLine="851"/>
      </w:pPr>
      <w:r w:rsidRPr="003E3FF2">
        <w:lastRenderedPageBreak/>
        <w:t>Регламент за изпълнение (ЕС) 2015/1974 на Комисията от 8 юли 2015 година за определяне на честотата и формата на докладването на нередности във връзка с Европейския фонд за регионално развитие, Европейския социален фонд, Кохезионния фонд и Европейския фонд за морско дело и рибарство, в съответствие с Регламент (ЕС) 1303/2013 на Европейския парламент и на Съвета,</w:t>
      </w:r>
    </w:p>
    <w:p w14:paraId="4BCBE8A9" w14:textId="3FEF181D" w:rsidR="00BA36F3" w:rsidRDefault="00BA36F3" w:rsidP="00127DDC">
      <w:pPr>
        <w:pStyle w:val="20"/>
        <w:numPr>
          <w:ilvl w:val="0"/>
          <w:numId w:val="3"/>
        </w:numPr>
        <w:shd w:val="clear" w:color="auto" w:fill="auto"/>
        <w:tabs>
          <w:tab w:val="left" w:pos="1415"/>
        </w:tabs>
        <w:spacing w:before="120" w:after="0"/>
        <w:ind w:firstLine="851"/>
      </w:pPr>
      <w:r w:rsidRPr="00BA36F3">
        <w:t>Регламент № 2988/1995 на Съвета от 18 декември 1995 година относно защитата на финансовите интереси на Европейските общности</w:t>
      </w:r>
      <w:r w:rsidR="00DC057E">
        <w:t>,</w:t>
      </w:r>
    </w:p>
    <w:p w14:paraId="7ABAFE19" w14:textId="557913F7" w:rsidR="00A87DB7" w:rsidRPr="003E3FF2" w:rsidRDefault="00A87DB7" w:rsidP="00127DDC">
      <w:pPr>
        <w:pStyle w:val="20"/>
        <w:numPr>
          <w:ilvl w:val="0"/>
          <w:numId w:val="3"/>
        </w:numPr>
        <w:shd w:val="clear" w:color="auto" w:fill="auto"/>
        <w:tabs>
          <w:tab w:val="left" w:pos="1415"/>
        </w:tabs>
        <w:spacing w:before="120" w:after="0"/>
        <w:ind w:firstLine="851"/>
      </w:pPr>
      <w:r w:rsidRPr="00A87DB7">
        <w:t>-</w:t>
      </w:r>
      <w:r>
        <w:t xml:space="preserve"> </w:t>
      </w:r>
      <w:r w:rsidRPr="00A87DB7">
        <w:t xml:space="preserve">Директива (ЕС) 2017/1371 на Европейския парламент и на Съвета от 5 юли 2017 г. относно борбата с измамите, засягащи финансовите интереси на Съюза, по </w:t>
      </w:r>
      <w:proofErr w:type="spellStart"/>
      <w:r w:rsidRPr="00A87DB7">
        <w:t>наказателноправен</w:t>
      </w:r>
      <w:proofErr w:type="spellEnd"/>
      <w:r w:rsidRPr="00A87DB7">
        <w:t xml:space="preserve"> ред (ОВ, L 198/29 от 28 юли 2017 г.)</w:t>
      </w:r>
      <w:r w:rsidR="00DC057E">
        <w:t>,</w:t>
      </w:r>
    </w:p>
    <w:p w14:paraId="18C5488E" w14:textId="40C2FEC1" w:rsidR="00974FF9" w:rsidRPr="00291103" w:rsidRDefault="00BF6422" w:rsidP="00127DDC">
      <w:pPr>
        <w:pStyle w:val="20"/>
        <w:numPr>
          <w:ilvl w:val="0"/>
          <w:numId w:val="3"/>
        </w:numPr>
        <w:shd w:val="clear" w:color="auto" w:fill="auto"/>
        <w:tabs>
          <w:tab w:val="left" w:pos="1413"/>
        </w:tabs>
        <w:spacing w:before="120" w:after="0"/>
        <w:ind w:firstLine="851"/>
      </w:pPr>
      <w:r w:rsidRPr="00291103">
        <w:t>Закон за управление на средствата от фондове</w:t>
      </w:r>
      <w:r w:rsidR="005362AF">
        <w:t>те при споделено управление</w:t>
      </w:r>
      <w:r w:rsidRPr="00291103">
        <w:t xml:space="preserve"> (ЗУСЕ</w:t>
      </w:r>
      <w:r w:rsidR="005362AF">
        <w:t>ФСУ</w:t>
      </w:r>
      <w:r w:rsidRPr="00291103">
        <w:t>),</w:t>
      </w:r>
    </w:p>
    <w:p w14:paraId="3CB67CD8" w14:textId="38B4F95D" w:rsidR="001C3307" w:rsidRDefault="001C3307" w:rsidP="001C3307">
      <w:pPr>
        <w:pStyle w:val="20"/>
        <w:numPr>
          <w:ilvl w:val="0"/>
          <w:numId w:val="3"/>
        </w:numPr>
        <w:shd w:val="clear" w:color="auto" w:fill="auto"/>
        <w:tabs>
          <w:tab w:val="left" w:pos="1413"/>
        </w:tabs>
        <w:spacing w:before="120" w:after="0"/>
        <w:ind w:firstLine="851"/>
      </w:pPr>
      <w:r>
        <w:t>Н</w:t>
      </w:r>
      <w:r w:rsidRPr="001C3307">
        <w:t>аредба за посочване на нередности, представляващи основания за извършване на финансови корекции, и процентните показатели за определяне размера на ф</w:t>
      </w:r>
      <w:r>
        <w:t>инансовите корекции по реда на З</w:t>
      </w:r>
      <w:r w:rsidRPr="001C3307">
        <w:t>акона за управление на средствата от европейските фондове при споделено управление</w:t>
      </w:r>
      <w:r w:rsidRPr="001C3307" w:rsidDel="001C3307">
        <w:t xml:space="preserve"> </w:t>
      </w:r>
      <w:r w:rsidRPr="001C3307">
        <w:t>(загл. изм. - ДВ, бр. 59 от 2024 г.)</w:t>
      </w:r>
    </w:p>
    <w:p w14:paraId="5620C72B" w14:textId="39D56820" w:rsidR="00974FF9" w:rsidRPr="00291103" w:rsidRDefault="00FF569E" w:rsidP="00127DDC">
      <w:pPr>
        <w:pStyle w:val="20"/>
        <w:numPr>
          <w:ilvl w:val="0"/>
          <w:numId w:val="3"/>
        </w:numPr>
        <w:shd w:val="clear" w:color="auto" w:fill="auto"/>
        <w:tabs>
          <w:tab w:val="left" w:pos="1413"/>
        </w:tabs>
        <w:spacing w:before="120" w:after="0"/>
        <w:ind w:firstLine="851"/>
      </w:pPr>
      <w:r w:rsidRPr="00FF569E">
        <w:t>Наредбата за администриране на нередности по европейските фондове при споделено управление</w:t>
      </w:r>
      <w:r w:rsidR="00DC057E">
        <w:t>,</w:t>
      </w:r>
      <w:r w:rsidRPr="00FF569E">
        <w:t xml:space="preserve"> </w:t>
      </w:r>
      <w:r w:rsidR="00DC057E">
        <w:t>п</w:t>
      </w:r>
      <w:r w:rsidRPr="00FF569E">
        <w:t xml:space="preserve">риета с ПМС № 111 от 10.08.2023 г., </w:t>
      </w:r>
      <w:proofErr w:type="spellStart"/>
      <w:r w:rsidRPr="00FF569E">
        <w:t>обн</w:t>
      </w:r>
      <w:proofErr w:type="spellEnd"/>
      <w:r w:rsidRPr="00FF569E">
        <w:t>. ДВ. бр.70 от 15 август 2023г. (НАНЕФСУ)</w:t>
      </w:r>
      <w:r w:rsidR="00DC057E">
        <w:t>,</w:t>
      </w:r>
    </w:p>
    <w:p w14:paraId="4285A333" w14:textId="26CBE6DA" w:rsidR="00974FF9" w:rsidRPr="00291103" w:rsidRDefault="00BF6422" w:rsidP="00127DDC">
      <w:pPr>
        <w:pStyle w:val="20"/>
        <w:numPr>
          <w:ilvl w:val="0"/>
          <w:numId w:val="3"/>
        </w:numPr>
        <w:shd w:val="clear" w:color="auto" w:fill="auto"/>
        <w:tabs>
          <w:tab w:val="left" w:pos="1413"/>
        </w:tabs>
        <w:spacing w:before="120" w:after="0" w:line="408" w:lineRule="exact"/>
        <w:ind w:firstLine="851"/>
      </w:pPr>
      <w:r w:rsidRPr="00291103">
        <w:t>Договорите за субсидия и договорите за предоставяне на национално съфинансиране по Програмите за европейско териториално сътрудничество 20</w:t>
      </w:r>
      <w:r w:rsidR="00FF569E">
        <w:t>21</w:t>
      </w:r>
      <w:r w:rsidRPr="00291103">
        <w:t xml:space="preserve"> - 202</w:t>
      </w:r>
      <w:r w:rsidR="00FF569E">
        <w:t>7</w:t>
      </w:r>
      <w:r w:rsidRPr="00291103">
        <w:t xml:space="preserve"> (където е приложимо).</w:t>
      </w:r>
    </w:p>
    <w:p w14:paraId="1BD2A88E" w14:textId="440842F1" w:rsidR="00974FF9" w:rsidRPr="00291103" w:rsidRDefault="00BF6422" w:rsidP="00127DDC">
      <w:pPr>
        <w:pStyle w:val="20"/>
        <w:shd w:val="clear" w:color="auto" w:fill="auto"/>
        <w:spacing w:before="120" w:after="0"/>
        <w:ind w:firstLine="851"/>
      </w:pPr>
      <w:r w:rsidRPr="00291103">
        <w:t>Чл. 4. Ръководителят на Управляващия орган (УО)/Националния орган (НО) по Програмите за европейско териториално сътрудничество 20</w:t>
      </w:r>
      <w:r w:rsidR="00FF569E">
        <w:t>21</w:t>
      </w:r>
      <w:r w:rsidRPr="00291103">
        <w:t>-202</w:t>
      </w:r>
      <w:r w:rsidR="00FF569E">
        <w:t>7</w:t>
      </w:r>
      <w:r w:rsidRPr="00291103">
        <w:t xml:space="preserve"> е отговорен за създаването на системи за управлението и контрол, които гарантират разкриването, отчитането, докладването и последващото разрешаване на всички регистрирани случаи на нередности по смисъла на чл. 2, т. 3</w:t>
      </w:r>
      <w:r w:rsidR="00FF569E">
        <w:t>1</w:t>
      </w:r>
      <w:r w:rsidRPr="00291103">
        <w:t xml:space="preserve"> от Регламент (ЕС) № </w:t>
      </w:r>
      <w:r w:rsidR="00FF569E">
        <w:t>1060</w:t>
      </w:r>
      <w:r w:rsidRPr="00291103">
        <w:t>/20</w:t>
      </w:r>
      <w:r w:rsidR="00FF569E">
        <w:t>21</w:t>
      </w:r>
      <w:r w:rsidRPr="00291103">
        <w:t xml:space="preserve">, </w:t>
      </w:r>
      <w:r w:rsidR="00FF569E">
        <w:t xml:space="preserve">а именно </w:t>
      </w:r>
      <w:r w:rsidR="00FF569E" w:rsidRPr="00FF569E">
        <w:t xml:space="preserve">всяко нарушение на приложимото право, произтичащо от действие или бездействие на икономически оператор, което има или би имало за последица нанасянето на вреда на </w:t>
      </w:r>
      <w:r w:rsidR="00FF569E" w:rsidRPr="00FF569E">
        <w:lastRenderedPageBreak/>
        <w:t>бюджета на Съюза чрез начисляване на неправомерен разход в този бюдж</w:t>
      </w:r>
      <w:r w:rsidR="00FF569E">
        <w:t>ет.</w:t>
      </w:r>
    </w:p>
    <w:p w14:paraId="7B991EEF" w14:textId="77777777" w:rsidR="00974FF9" w:rsidRPr="00291103" w:rsidRDefault="00BF6422" w:rsidP="00127DDC">
      <w:pPr>
        <w:pStyle w:val="20"/>
        <w:shd w:val="clear" w:color="auto" w:fill="auto"/>
        <w:spacing w:before="120" w:after="0"/>
        <w:ind w:firstLine="851"/>
      </w:pPr>
      <w:r w:rsidRPr="00291103">
        <w:t>Чл. 5. Административната организация и контрол по изпълнението на изискванията на настоящите правила се изпълнява от дирекция „Управление на териториалното сътрудничество“.</w:t>
      </w:r>
    </w:p>
    <w:p w14:paraId="3C449E60" w14:textId="70C1A84F" w:rsidR="00974FF9" w:rsidRPr="00291103" w:rsidRDefault="00BF6422" w:rsidP="00127DDC">
      <w:pPr>
        <w:pStyle w:val="20"/>
        <w:shd w:val="clear" w:color="auto" w:fill="auto"/>
        <w:spacing w:before="120" w:after="0" w:line="418" w:lineRule="exact"/>
        <w:ind w:firstLine="851"/>
      </w:pPr>
      <w:r w:rsidRPr="00291103">
        <w:t>Чл. 6. Ръководителят на УО/НО извършва съответните действия във връзка с предполагаемата или установена нередност, като:</w:t>
      </w:r>
    </w:p>
    <w:p w14:paraId="2F7CA3EA" w14:textId="77777777" w:rsidR="00974FF9" w:rsidRPr="00291103" w:rsidRDefault="00BF6422" w:rsidP="00127DDC">
      <w:pPr>
        <w:pStyle w:val="20"/>
        <w:numPr>
          <w:ilvl w:val="0"/>
          <w:numId w:val="3"/>
        </w:numPr>
        <w:shd w:val="clear" w:color="auto" w:fill="auto"/>
        <w:tabs>
          <w:tab w:val="left" w:pos="1413"/>
        </w:tabs>
        <w:spacing w:before="120" w:after="0"/>
        <w:ind w:firstLine="851"/>
      </w:pPr>
      <w:r w:rsidRPr="00291103">
        <w:t>събира цялата налична документация, която удостоверява извършената нередност;</w:t>
      </w:r>
    </w:p>
    <w:p w14:paraId="5BA91615" w14:textId="77777777" w:rsidR="00974FF9" w:rsidRPr="00291103" w:rsidRDefault="00BF6422" w:rsidP="00127DDC">
      <w:pPr>
        <w:pStyle w:val="20"/>
        <w:numPr>
          <w:ilvl w:val="0"/>
          <w:numId w:val="3"/>
        </w:numPr>
        <w:shd w:val="clear" w:color="auto" w:fill="auto"/>
        <w:tabs>
          <w:tab w:val="left" w:pos="1416"/>
        </w:tabs>
        <w:spacing w:before="120" w:after="0" w:line="418" w:lineRule="exact"/>
        <w:ind w:firstLine="851"/>
      </w:pPr>
      <w:r w:rsidRPr="00291103">
        <w:t>регистрира и съхранява всички документи във връзка с проведеното разследване;</w:t>
      </w:r>
    </w:p>
    <w:p w14:paraId="00C107D0" w14:textId="77777777" w:rsidR="00974FF9" w:rsidRPr="00291103" w:rsidRDefault="00BF6422" w:rsidP="00127DDC">
      <w:pPr>
        <w:pStyle w:val="20"/>
        <w:numPr>
          <w:ilvl w:val="0"/>
          <w:numId w:val="3"/>
        </w:numPr>
        <w:shd w:val="clear" w:color="auto" w:fill="auto"/>
        <w:tabs>
          <w:tab w:val="left" w:pos="1416"/>
        </w:tabs>
        <w:spacing w:before="120" w:after="0"/>
        <w:ind w:firstLine="851"/>
      </w:pPr>
      <w:r w:rsidRPr="00291103">
        <w:t>докладва регистрираните нередности на всяко тримесечие на Дирекция АФКОС в Министерство на вътрешните работи;</w:t>
      </w:r>
    </w:p>
    <w:p w14:paraId="0855646C" w14:textId="77777777" w:rsidR="00974FF9" w:rsidRPr="00291103" w:rsidRDefault="00BF6422" w:rsidP="00127DDC">
      <w:pPr>
        <w:pStyle w:val="20"/>
        <w:numPr>
          <w:ilvl w:val="0"/>
          <w:numId w:val="3"/>
        </w:numPr>
        <w:shd w:val="clear" w:color="auto" w:fill="auto"/>
        <w:tabs>
          <w:tab w:val="left" w:pos="1416"/>
        </w:tabs>
        <w:spacing w:before="120" w:after="0"/>
        <w:ind w:firstLine="851"/>
      </w:pPr>
      <w:r w:rsidRPr="00291103">
        <w:t xml:space="preserve">осигурява предоставяне на информация на Дирекция АФКОС за предприетите </w:t>
      </w:r>
      <w:r w:rsidRPr="00CB29A2">
        <w:t>процедури и санкции в случаи на установена</w:t>
      </w:r>
      <w:r w:rsidRPr="00291103">
        <w:t xml:space="preserve"> измама или нередност, и осигурява правилна отчетност;</w:t>
      </w:r>
    </w:p>
    <w:p w14:paraId="4EFA3D01" w14:textId="77777777" w:rsidR="00974FF9" w:rsidRPr="00291103" w:rsidRDefault="00BF6422" w:rsidP="00127DDC">
      <w:pPr>
        <w:pStyle w:val="20"/>
        <w:numPr>
          <w:ilvl w:val="0"/>
          <w:numId w:val="3"/>
        </w:numPr>
        <w:shd w:val="clear" w:color="auto" w:fill="auto"/>
        <w:tabs>
          <w:tab w:val="left" w:pos="1416"/>
        </w:tabs>
        <w:spacing w:before="120" w:after="0" w:line="422" w:lineRule="exact"/>
        <w:ind w:firstLine="851"/>
      </w:pPr>
      <w:r w:rsidRPr="00291103">
        <w:t>гарантира изпълнението на съответното решение на контролни органи и осигурява предоставяне на информация на Дирекция АФКОС;</w:t>
      </w:r>
    </w:p>
    <w:p w14:paraId="7103366D" w14:textId="77777777" w:rsidR="00974FF9" w:rsidRPr="00291103" w:rsidRDefault="00BF6422" w:rsidP="00127DDC">
      <w:pPr>
        <w:pStyle w:val="20"/>
        <w:numPr>
          <w:ilvl w:val="0"/>
          <w:numId w:val="3"/>
        </w:numPr>
        <w:shd w:val="clear" w:color="auto" w:fill="auto"/>
        <w:tabs>
          <w:tab w:val="left" w:pos="1416"/>
        </w:tabs>
        <w:spacing w:before="120" w:after="0" w:line="418" w:lineRule="exact"/>
        <w:ind w:firstLine="851"/>
      </w:pPr>
      <w:r w:rsidRPr="00291103">
        <w:t>осигурява изпълнението на препоръчаните промени на системите и процедурите за управление и контрол;</w:t>
      </w:r>
    </w:p>
    <w:p w14:paraId="5E05DB1B" w14:textId="77777777" w:rsidR="00ED646B" w:rsidRDefault="00ED646B" w:rsidP="006E034D">
      <w:pPr>
        <w:pStyle w:val="30"/>
        <w:shd w:val="clear" w:color="auto" w:fill="auto"/>
        <w:spacing w:before="120" w:after="0" w:line="240" w:lineRule="exact"/>
      </w:pPr>
    </w:p>
    <w:p w14:paraId="0A0BF533" w14:textId="77777777" w:rsidR="00ED646B" w:rsidRDefault="00ED646B" w:rsidP="006E034D">
      <w:pPr>
        <w:pStyle w:val="30"/>
        <w:shd w:val="clear" w:color="auto" w:fill="auto"/>
        <w:spacing w:before="120" w:after="0" w:line="240" w:lineRule="exact"/>
      </w:pPr>
    </w:p>
    <w:p w14:paraId="1B3F75C5" w14:textId="77777777" w:rsidR="00ED646B" w:rsidRDefault="00ED646B" w:rsidP="006D675E">
      <w:pPr>
        <w:pStyle w:val="30"/>
        <w:shd w:val="clear" w:color="auto" w:fill="auto"/>
        <w:spacing w:before="120" w:after="0" w:line="240" w:lineRule="exact"/>
        <w:jc w:val="left"/>
      </w:pPr>
    </w:p>
    <w:p w14:paraId="234BDAB3" w14:textId="605AECE8" w:rsidR="00974FF9" w:rsidRDefault="00BF6422" w:rsidP="006E034D">
      <w:pPr>
        <w:pStyle w:val="30"/>
        <w:shd w:val="clear" w:color="auto" w:fill="auto"/>
        <w:spacing w:before="120" w:after="0" w:line="240" w:lineRule="exact"/>
      </w:pPr>
      <w:r w:rsidRPr="009B65AF">
        <w:t>ГЛАВА 2</w:t>
      </w:r>
    </w:p>
    <w:p w14:paraId="23E573CA" w14:textId="77777777" w:rsidR="00ED646B" w:rsidRPr="009B65AF" w:rsidRDefault="00ED646B" w:rsidP="006E034D">
      <w:pPr>
        <w:pStyle w:val="30"/>
        <w:shd w:val="clear" w:color="auto" w:fill="auto"/>
        <w:spacing w:before="120" w:after="0" w:line="240" w:lineRule="exact"/>
      </w:pPr>
    </w:p>
    <w:p w14:paraId="3011DC78" w14:textId="77777777" w:rsidR="00974FF9" w:rsidRPr="009B65AF" w:rsidRDefault="00BF6422" w:rsidP="006E034D">
      <w:pPr>
        <w:pStyle w:val="30"/>
        <w:shd w:val="clear" w:color="auto" w:fill="auto"/>
        <w:spacing w:before="120" w:after="0" w:line="240" w:lineRule="exact"/>
        <w:jc w:val="left"/>
      </w:pPr>
      <w:r w:rsidRPr="009B65AF">
        <w:t>АДМИНИСТРИРАНЕ НА СИГНАЛИ ЗА НЕРЕДНОСТИ И УСТАНОВЯВАНЕ</w:t>
      </w:r>
    </w:p>
    <w:p w14:paraId="3843C076" w14:textId="44AA2250" w:rsidR="00974FF9" w:rsidRDefault="00BF6422" w:rsidP="006E034D">
      <w:pPr>
        <w:pStyle w:val="30"/>
        <w:shd w:val="clear" w:color="auto" w:fill="auto"/>
        <w:spacing w:before="120" w:after="0" w:line="240" w:lineRule="exact"/>
      </w:pPr>
      <w:r w:rsidRPr="009B65AF">
        <w:t>НА НЕРЕДНОСТ</w:t>
      </w:r>
    </w:p>
    <w:p w14:paraId="4F602D63" w14:textId="77777777" w:rsidR="00ED646B" w:rsidRPr="00291103" w:rsidRDefault="00ED646B" w:rsidP="006E034D">
      <w:pPr>
        <w:pStyle w:val="30"/>
        <w:shd w:val="clear" w:color="auto" w:fill="auto"/>
        <w:spacing w:before="120" w:after="0" w:line="240" w:lineRule="exact"/>
      </w:pPr>
    </w:p>
    <w:p w14:paraId="42577702" w14:textId="3E219405" w:rsidR="00876A3E" w:rsidRDefault="00BF6422" w:rsidP="00127DDC">
      <w:pPr>
        <w:pStyle w:val="20"/>
        <w:spacing w:before="120" w:after="0"/>
        <w:ind w:firstLine="851"/>
      </w:pPr>
      <w:r w:rsidRPr="00291103">
        <w:t xml:space="preserve">Чл. 7. </w:t>
      </w:r>
      <w:r w:rsidR="008E7943" w:rsidRPr="008E7943">
        <w:t xml:space="preserve">(1) </w:t>
      </w:r>
      <w:r w:rsidRPr="00291103">
        <w:t>Процедурите по администриране на нередности започват по инициатива на Ръководителя на УО/НО или във връзка с получен сигнал за нередност. Всяко</w:t>
      </w:r>
      <w:r w:rsidR="00FF569E" w:rsidRPr="00FF569E">
        <w:t xml:space="preserve"> физическо или юридическо</w:t>
      </w:r>
      <w:r w:rsidRPr="00291103">
        <w:t xml:space="preserve"> лице може да подаде сигнал за нередност, като </w:t>
      </w:r>
      <w:r w:rsidRPr="00291103">
        <w:lastRenderedPageBreak/>
        <w:t xml:space="preserve">сигналите могат да бъдат устни и писмени. При наличие на достатъчно данни за извършена нередност, служителите на дирекция „Управление на териториалното сътрудничество“, както и структурите, създадени по реда на </w:t>
      </w:r>
      <w:r w:rsidR="00CB29A2">
        <w:t xml:space="preserve">Постановление № 15 от 16 Февруари 2022 г. за </w:t>
      </w:r>
      <w:r w:rsidR="00CB29A2" w:rsidRPr="00CB29A2">
        <w:t>определяне на условията и реда за назначаване на български и чуждестранни граждани в съвместните структури и за определяне на система за осъществяване на Първо ниво на контрол по Програмите за териториално сътрудничество на Европейския съюз, в които Република България участва за периода 2021 - 2027 г.</w:t>
      </w:r>
      <w:r w:rsidR="00CB29A2" w:rsidRPr="00CB29A2">
        <w:rPr>
          <w:lang w:val="en-US"/>
        </w:rPr>
        <w:t xml:space="preserve"> (</w:t>
      </w:r>
      <w:proofErr w:type="spellStart"/>
      <w:r w:rsidR="00CB29A2" w:rsidRPr="00CB29A2">
        <w:t>Обн</w:t>
      </w:r>
      <w:proofErr w:type="spellEnd"/>
      <w:r w:rsidR="00CB29A2" w:rsidRPr="00CB29A2">
        <w:t>. ДВ. бр.</w:t>
      </w:r>
      <w:r w:rsidR="00CB29A2" w:rsidRPr="00CB29A2">
        <w:rPr>
          <w:lang w:val="en-US"/>
        </w:rPr>
        <w:t xml:space="preserve"> </w:t>
      </w:r>
      <w:r w:rsidR="00CB29A2" w:rsidRPr="00CB29A2">
        <w:t>15 от 22 Февруари 2022</w:t>
      </w:r>
      <w:r w:rsidR="00CB29A2" w:rsidRPr="00CB29A2">
        <w:rPr>
          <w:lang w:val="en-US"/>
        </w:rPr>
        <w:t xml:space="preserve"> </w:t>
      </w:r>
      <w:r w:rsidR="00CB29A2" w:rsidRPr="00CB29A2">
        <w:t>г.</w:t>
      </w:r>
      <w:r w:rsidR="00CB29A2" w:rsidRPr="00CB29A2">
        <w:rPr>
          <w:lang w:val="en-US"/>
        </w:rPr>
        <w:t>)</w:t>
      </w:r>
      <w:r w:rsidRPr="00CB29A2">
        <w:t xml:space="preserve"> са задължени да подават сигнали за нередности, и</w:t>
      </w:r>
      <w:r w:rsidR="00876A3E">
        <w:rPr>
          <w:lang w:val="en-US"/>
        </w:rPr>
        <w:t xml:space="preserve"> </w:t>
      </w:r>
      <w:r w:rsidRPr="00CB29A2">
        <w:t>ползвайки утвърдените образци по съответната програма.</w:t>
      </w:r>
    </w:p>
    <w:p w14:paraId="7F8AEF33" w14:textId="5C8CDAF4" w:rsidR="008E7943" w:rsidRPr="00291103" w:rsidRDefault="008E7943" w:rsidP="00127DDC">
      <w:pPr>
        <w:pStyle w:val="20"/>
        <w:spacing w:before="120" w:after="0"/>
        <w:ind w:firstLine="851"/>
      </w:pPr>
      <w:r w:rsidRPr="008E7943">
        <w:t>(2)</w:t>
      </w:r>
      <w:r>
        <w:t xml:space="preserve"> </w:t>
      </w:r>
      <w:r w:rsidR="00A72228" w:rsidRPr="00A72228">
        <w:t>За целите на защитата на финансовите интереси на Европейските общности</w:t>
      </w:r>
      <w:r w:rsidR="00A72228">
        <w:t>, с</w:t>
      </w:r>
      <w:r w:rsidRPr="008E7943">
        <w:t xml:space="preserve">рокът за давност за процедурите </w:t>
      </w:r>
      <w:r>
        <w:t xml:space="preserve">по установяване на нередност </w:t>
      </w:r>
      <w:r w:rsidR="00A72228">
        <w:t xml:space="preserve">по реда на ЗУСЕФСУ </w:t>
      </w:r>
      <w:r>
        <w:t xml:space="preserve">започва да тече от </w:t>
      </w:r>
      <w:r w:rsidRPr="008E7943">
        <w:t>момента, в който нередността е извършена</w:t>
      </w:r>
      <w:r>
        <w:t xml:space="preserve"> и</w:t>
      </w:r>
      <w:r w:rsidRPr="008E7943">
        <w:t xml:space="preserve"> във всеки случай продължава, докато </w:t>
      </w:r>
      <w:r>
        <w:t>съответната програма/и</w:t>
      </w:r>
      <w:r w:rsidRPr="008E7943">
        <w:t xml:space="preserve"> изрично не бъде прекратена</w:t>
      </w:r>
      <w:r>
        <w:t xml:space="preserve"> или официално не приключи с решение на ЕС</w:t>
      </w:r>
      <w:r w:rsidRPr="008E7943">
        <w:t>.</w:t>
      </w:r>
    </w:p>
    <w:p w14:paraId="457339CB" w14:textId="77777777" w:rsidR="00876A3E" w:rsidRDefault="00BF6422" w:rsidP="00127DDC">
      <w:pPr>
        <w:pStyle w:val="20"/>
        <w:shd w:val="clear" w:color="auto" w:fill="auto"/>
        <w:spacing w:before="120" w:after="0" w:line="408" w:lineRule="exact"/>
        <w:ind w:firstLine="851"/>
      </w:pPr>
      <w:r w:rsidRPr="00291103">
        <w:t xml:space="preserve">Чл. 8. </w:t>
      </w:r>
      <w:r w:rsidR="00A1788C">
        <w:t>Сигнали</w:t>
      </w:r>
      <w:r w:rsidR="00A1788C" w:rsidRPr="00A1788C">
        <w:t xml:space="preserve"> за нередност</w:t>
      </w:r>
      <w:r w:rsidR="00A1788C">
        <w:t>:</w:t>
      </w:r>
    </w:p>
    <w:p w14:paraId="6C13FF72" w14:textId="7FE18D46" w:rsidR="00974FF9" w:rsidRDefault="00876A3E" w:rsidP="00127DDC">
      <w:pPr>
        <w:pStyle w:val="20"/>
        <w:shd w:val="clear" w:color="auto" w:fill="auto"/>
        <w:spacing w:before="120" w:after="0" w:line="408" w:lineRule="exact"/>
        <w:ind w:firstLine="851"/>
      </w:pPr>
      <w:r>
        <w:rPr>
          <w:lang w:val="en-US"/>
        </w:rPr>
        <w:t xml:space="preserve">(1) </w:t>
      </w:r>
      <w:r w:rsidR="00B759D5" w:rsidRPr="00B759D5">
        <w:t>С</w:t>
      </w:r>
      <w:r w:rsidR="00B759D5" w:rsidRPr="006E034D">
        <w:t>игнал за нередност е постъпила, включително от анонимен източник, информация за извършена нередност.</w:t>
      </w:r>
      <w:r w:rsidR="00B759D5" w:rsidRPr="006E034D" w:rsidDel="00CF2BF5">
        <w:t xml:space="preserve"> </w:t>
      </w:r>
      <w:r w:rsidR="00B759D5" w:rsidRPr="00B759D5">
        <w:t>За</w:t>
      </w:r>
      <w:r w:rsidR="00B759D5">
        <w:t xml:space="preserve"> да представлява сигнал </w:t>
      </w:r>
      <w:r w:rsidR="00BF6422" w:rsidRPr="00291103">
        <w:t>следва да съдържа мин</w:t>
      </w:r>
      <w:r w:rsidR="00B759D5">
        <w:t>и</w:t>
      </w:r>
      <w:r w:rsidR="00BF6422" w:rsidRPr="00291103">
        <w:t xml:space="preserve">мум следната </w:t>
      </w:r>
      <w:r w:rsidR="00BF6422" w:rsidRPr="00AC11EC">
        <w:t>информация</w:t>
      </w:r>
      <w:r w:rsidR="00CF2BF5" w:rsidRPr="00AC11EC">
        <w:t>,</w:t>
      </w:r>
      <w:r w:rsidR="00BF6422" w:rsidRPr="00AC11EC">
        <w:t xml:space="preserve"> да дава ясна референция за конкретния проект, финансиращата програма, административното звено</w:t>
      </w:r>
      <w:r w:rsidR="00CB29A2" w:rsidRPr="00AC11EC">
        <w:t xml:space="preserve"> </w:t>
      </w:r>
      <w:r w:rsidR="00BF6422" w:rsidRPr="00AC11EC">
        <w:t>и описание на нередността</w:t>
      </w:r>
      <w:r w:rsidR="00F71970">
        <w:t xml:space="preserve">. </w:t>
      </w:r>
      <w:r w:rsidR="00FB6402" w:rsidRPr="00AC11EC">
        <w:t>В сл</w:t>
      </w:r>
      <w:r w:rsidR="00B759D5" w:rsidRPr="006E034D">
        <w:t>учай, че сигналът се подава от П</w:t>
      </w:r>
      <w:r w:rsidR="00FB6402" w:rsidRPr="00AC11EC">
        <w:t>ърво ниво на контрол (ПНК), същият следва да е в утвърдената от УО/НО форма/образец, в зависимост от правилата на конкретната програма</w:t>
      </w:r>
      <w:r w:rsidR="00F71970">
        <w:rPr>
          <w:lang w:val="en-US"/>
        </w:rPr>
        <w:t xml:space="preserve"> </w:t>
      </w:r>
      <w:r w:rsidR="00F71970">
        <w:t>и</w:t>
      </w:r>
      <w:r w:rsidR="00F71970" w:rsidRPr="00F00F54">
        <w:t xml:space="preserve"> с приложени документи/доказателства за твърдяното в сигнала за съмнение за нередност нарушение</w:t>
      </w:r>
      <w:r w:rsidR="00F71970">
        <w:t>.</w:t>
      </w:r>
    </w:p>
    <w:p w14:paraId="51FD733A" w14:textId="172E32D4" w:rsidR="002C74DA" w:rsidRDefault="00A1788C" w:rsidP="00127DDC">
      <w:pPr>
        <w:pStyle w:val="20"/>
        <w:shd w:val="clear" w:color="auto" w:fill="auto"/>
        <w:spacing w:before="120" w:after="0" w:line="408" w:lineRule="exact"/>
        <w:ind w:firstLine="851"/>
      </w:pPr>
      <w:r>
        <w:t>(</w:t>
      </w:r>
      <w:r w:rsidR="00876A3E">
        <w:rPr>
          <w:lang w:val="en-US"/>
        </w:rPr>
        <w:t>2</w:t>
      </w:r>
      <w:r>
        <w:t xml:space="preserve">) </w:t>
      </w:r>
      <w:r w:rsidRPr="00A1788C">
        <w:t xml:space="preserve">Сигнали за нередности са и окончателните доклади на Изпълнителна агенция </w:t>
      </w:r>
      <w:r w:rsidR="002C74DA">
        <w:t>„</w:t>
      </w:r>
      <w:r w:rsidRPr="00A1788C">
        <w:t>Одит на средствата от Европейския съюз</w:t>
      </w:r>
      <w:r w:rsidR="002C74DA">
        <w:t>“</w:t>
      </w:r>
      <w:r w:rsidRPr="00A1788C">
        <w:t>.</w:t>
      </w:r>
    </w:p>
    <w:p w14:paraId="3F6D7E27" w14:textId="7656B546" w:rsidR="00A1788C" w:rsidRPr="00291103" w:rsidRDefault="00B759D5" w:rsidP="00127DDC">
      <w:pPr>
        <w:pStyle w:val="20"/>
        <w:shd w:val="clear" w:color="auto" w:fill="auto"/>
        <w:spacing w:before="120" w:after="0" w:line="408" w:lineRule="exact"/>
        <w:ind w:firstLine="851"/>
      </w:pPr>
      <w:r w:rsidRPr="002C74DA">
        <w:t xml:space="preserve">(3) Когато процедурата </w:t>
      </w:r>
      <w:r w:rsidRPr="00F32BA3">
        <w:t>за администриране на нередност е започнала по инициатива на</w:t>
      </w:r>
      <w:r w:rsidR="00DC057E">
        <w:t xml:space="preserve"> УО/НО</w:t>
      </w:r>
      <w:r w:rsidRPr="002C74DA">
        <w:t>, като вътрешен сигнал за нередност се регистрира докладът, съставен от служител на</w:t>
      </w:r>
      <w:r w:rsidR="00DC057E">
        <w:t xml:space="preserve"> УО/НО</w:t>
      </w:r>
      <w:r w:rsidR="0050223C" w:rsidRPr="002C74DA">
        <w:t>.</w:t>
      </w:r>
    </w:p>
    <w:p w14:paraId="164DE2E1" w14:textId="43847CE1" w:rsidR="00A1788C" w:rsidRDefault="00A1788C" w:rsidP="00127DDC">
      <w:pPr>
        <w:pStyle w:val="20"/>
        <w:shd w:val="clear" w:color="auto" w:fill="auto"/>
        <w:spacing w:before="120" w:after="0" w:line="408" w:lineRule="exact"/>
        <w:ind w:firstLine="851"/>
      </w:pPr>
      <w:r>
        <w:t xml:space="preserve">Чл. </w:t>
      </w:r>
      <w:r w:rsidR="00E24B9A">
        <w:t>8А</w:t>
      </w:r>
      <w:r>
        <w:t xml:space="preserve">. (1) При наличие или съмнение за наличие на конфликт на интереси по смисъла на чл. 61 от </w:t>
      </w:r>
      <w:r w:rsidR="00DC057E" w:rsidRPr="00DC057E">
        <w:t xml:space="preserve">Регламент (ЕС, </w:t>
      </w:r>
      <w:proofErr w:type="spellStart"/>
      <w:r w:rsidR="00DC057E" w:rsidRPr="00DC057E">
        <w:t>Евратом</w:t>
      </w:r>
      <w:proofErr w:type="spellEnd"/>
      <w:r w:rsidR="00DC057E" w:rsidRPr="00DC057E">
        <w:t xml:space="preserve">) 2024/2509 на Европейския парламент и на </w:t>
      </w:r>
      <w:r w:rsidR="00DC057E" w:rsidRPr="00DC057E">
        <w:lastRenderedPageBreak/>
        <w:t>Съвета от 23 септември 2024 година за финансовите правила, приложими за общия бюджет на Съюза</w:t>
      </w:r>
      <w:r>
        <w:t xml:space="preserve"> на служителите, отговорни за проверката на получения сигнал, с лице, за което се отнася сигналът за нередност, същите са длъжни незабавно </w:t>
      </w:r>
      <w:r w:rsidR="00425A78">
        <w:t xml:space="preserve">писмено </w:t>
      </w:r>
      <w:r>
        <w:t xml:space="preserve">да уведомят началника на отдел „Законодателство и нередности“ и ръководителя на </w:t>
      </w:r>
      <w:r w:rsidR="00DC057E">
        <w:t xml:space="preserve">УО/НО </w:t>
      </w:r>
      <w:r>
        <w:t>и да се оттеглят от изпълнение на възложената им проверка по сигнала.</w:t>
      </w:r>
    </w:p>
    <w:p w14:paraId="4F25CA20" w14:textId="3A181B8A" w:rsidR="00A1788C" w:rsidRDefault="00A1788C" w:rsidP="00127DDC">
      <w:pPr>
        <w:pStyle w:val="20"/>
        <w:shd w:val="clear" w:color="auto" w:fill="auto"/>
        <w:spacing w:before="120" w:after="0"/>
        <w:ind w:firstLine="851"/>
      </w:pPr>
      <w:r>
        <w:t xml:space="preserve">(2) В случай че служителите, на които е възложено извършването на проверката по сигнала, не са уведомили </w:t>
      </w:r>
      <w:r w:rsidR="00425A78">
        <w:t xml:space="preserve">писмено </w:t>
      </w:r>
      <w:r w:rsidRPr="00A1788C">
        <w:t xml:space="preserve">началника на отдел „Законодателство и нередности“ и ръководителя на </w:t>
      </w:r>
      <w:r w:rsidR="00DC057E">
        <w:t xml:space="preserve">УО/НО </w:t>
      </w:r>
      <w:r>
        <w:t>и не са се оттеглили от възложената им проверка по сигнала преди приключването ѝ</w:t>
      </w:r>
      <w:r w:rsidR="00D764E6">
        <w:t>,</w:t>
      </w:r>
      <w:r>
        <w:t xml:space="preserve"> </w:t>
      </w:r>
      <w:r w:rsidRPr="00A1788C">
        <w:t>ръководителя</w:t>
      </w:r>
      <w:r w:rsidR="00D764E6">
        <w:t>т</w:t>
      </w:r>
      <w:r w:rsidRPr="00A1788C">
        <w:t xml:space="preserve"> на </w:t>
      </w:r>
      <w:r w:rsidR="00DC057E">
        <w:t xml:space="preserve">УО/НО </w:t>
      </w:r>
      <w:r>
        <w:t>предприема действия съответните служители да прекратят всякаква дейност, свързана с проверката по сигнала за нередност. Р</w:t>
      </w:r>
      <w:r w:rsidRPr="00A1788C">
        <w:t>ъководителя</w:t>
      </w:r>
      <w:r>
        <w:t>т</w:t>
      </w:r>
      <w:r w:rsidRPr="00A1788C">
        <w:t xml:space="preserve"> на </w:t>
      </w:r>
      <w:r w:rsidR="00DC057E">
        <w:t xml:space="preserve">УО/НО </w:t>
      </w:r>
      <w:r>
        <w:t>предприема всички допълнителни и подходящи действия в съответствие с приложимото право, включително подава информацията относно наличие или съмнение за наличие на конфликт на интереси до съответния инспекторат или до комисия от служители по смисъла на § 2, ал. 5 от допълнителните разпоредби на Закона за противодействие на корупцията, компетентни да проведат производството по установяване на конфликт на интереси.</w:t>
      </w:r>
    </w:p>
    <w:p w14:paraId="7BE23153" w14:textId="77777777" w:rsidR="00F71970" w:rsidRDefault="00BF6422" w:rsidP="00127DDC">
      <w:pPr>
        <w:pStyle w:val="20"/>
        <w:shd w:val="clear" w:color="auto" w:fill="auto"/>
        <w:spacing w:before="120" w:after="0"/>
        <w:ind w:firstLine="851"/>
      </w:pPr>
      <w:r w:rsidRPr="00291103">
        <w:t xml:space="preserve">Чл. </w:t>
      </w:r>
      <w:r w:rsidR="00E24B9A">
        <w:t>9</w:t>
      </w:r>
      <w:r w:rsidRPr="00291103">
        <w:t xml:space="preserve">. </w:t>
      </w:r>
      <w:r w:rsidR="00F71970">
        <w:t xml:space="preserve">(1) </w:t>
      </w:r>
      <w:r w:rsidRPr="00291103">
        <w:t>Дирекция „Управление на териториалното сътрудничество“ осигурява възможност за подаване на сигнали за нередности чрез интернет страниците на ИНТЕРРЕГ-ИПИ ТГС програмите България - Сърбия, България -</w:t>
      </w:r>
      <w:r w:rsidR="00D764E6">
        <w:t xml:space="preserve"> Северна</w:t>
      </w:r>
      <w:r w:rsidRPr="00291103">
        <w:t xml:space="preserve"> Македония и България - Турция, както и на посочената електронна поща, факс и адрес за кореспонденция на интернет страниците по останалите програми. </w:t>
      </w:r>
    </w:p>
    <w:p w14:paraId="4258419A" w14:textId="42752828" w:rsidR="00E24B9A" w:rsidRDefault="00F71970" w:rsidP="00127DDC">
      <w:pPr>
        <w:pStyle w:val="20"/>
        <w:shd w:val="clear" w:color="auto" w:fill="auto"/>
        <w:spacing w:before="120" w:after="0"/>
        <w:ind w:firstLine="851"/>
      </w:pPr>
      <w:r>
        <w:t xml:space="preserve">(2) </w:t>
      </w:r>
      <w:r w:rsidR="00E24B9A" w:rsidRPr="00E24B9A">
        <w:t xml:space="preserve">Устното подаване на сигнал може да се осъществи по телефона или по искане на сигнализиращото лице - чрез лична среща в уговорен между страните подходящ срок. Служителят, приел устен сигнал, го документира и регистрира в </w:t>
      </w:r>
      <w:r w:rsidR="00E24B9A" w:rsidRPr="00291103">
        <w:t>деловодната система на Министерство на регионалното развитие и благоустройството (МРРБ</w:t>
      </w:r>
      <w:r w:rsidR="00E24B9A">
        <w:t>)</w:t>
      </w:r>
      <w:r w:rsidR="00E24B9A" w:rsidRPr="00E24B9A">
        <w:t xml:space="preserve"> и го докладва на ръководителя на Управляващия/Националния орган</w:t>
      </w:r>
      <w:r w:rsidR="00E24B9A">
        <w:t>.</w:t>
      </w:r>
      <w:r w:rsidR="004653F6" w:rsidRPr="004653F6">
        <w:t xml:space="preserve"> </w:t>
      </w:r>
    </w:p>
    <w:p w14:paraId="496A20E5" w14:textId="38C47543" w:rsidR="00D96CB9" w:rsidRDefault="00F71970" w:rsidP="00127DDC">
      <w:pPr>
        <w:pStyle w:val="20"/>
        <w:shd w:val="clear" w:color="auto" w:fill="auto"/>
        <w:spacing w:before="120" w:after="0" w:line="408" w:lineRule="exact"/>
        <w:ind w:firstLine="851"/>
      </w:pPr>
      <w:r>
        <w:t xml:space="preserve">(3) </w:t>
      </w:r>
      <w:r w:rsidR="00D96CB9">
        <w:t>При установяване на и</w:t>
      </w:r>
      <w:r w:rsidR="00D96CB9" w:rsidRPr="00D96CB9">
        <w:t>нформация</w:t>
      </w:r>
      <w:r w:rsidR="00D96CB9">
        <w:t xml:space="preserve"> за потенциално извършени нарушения</w:t>
      </w:r>
      <w:r w:rsidR="00D96CB9" w:rsidRPr="00D96CB9">
        <w:t xml:space="preserve"> в средствата за масово освед</w:t>
      </w:r>
      <w:r w:rsidR="00D96CB9">
        <w:t xml:space="preserve">омяване, </w:t>
      </w:r>
      <w:r w:rsidR="00D96CB9" w:rsidRPr="00D96CB9">
        <w:t xml:space="preserve">като сигнал за нередност се регистрира изготвен от служител на </w:t>
      </w:r>
      <w:r w:rsidR="00D96CB9">
        <w:t xml:space="preserve">Д УТС </w:t>
      </w:r>
      <w:r w:rsidR="00D96CB9" w:rsidRPr="00D96CB9">
        <w:t xml:space="preserve">писмен документ, съдържащ данни, които индивидуализират източника на информация и кратко описание на нарушението. Когато е възможно към </w:t>
      </w:r>
      <w:r w:rsidR="00D96CB9" w:rsidRPr="00D96CB9">
        <w:lastRenderedPageBreak/>
        <w:t>писмения документ следва да се приложи и копие от информацията.</w:t>
      </w:r>
    </w:p>
    <w:p w14:paraId="29F6418D" w14:textId="544E1D90" w:rsidR="0050223C" w:rsidRDefault="00BF6422" w:rsidP="00127DDC">
      <w:pPr>
        <w:pStyle w:val="20"/>
        <w:shd w:val="clear" w:color="auto" w:fill="auto"/>
        <w:spacing w:before="120" w:after="0"/>
        <w:ind w:firstLine="851"/>
      </w:pPr>
      <w:r w:rsidRPr="00291103">
        <w:t>Чл. 1</w:t>
      </w:r>
      <w:r w:rsidR="00E24B9A">
        <w:t>0</w:t>
      </w:r>
      <w:r w:rsidRPr="00291103">
        <w:t xml:space="preserve">. </w:t>
      </w:r>
      <w:r w:rsidR="004653F6">
        <w:t xml:space="preserve">(1) </w:t>
      </w:r>
      <w:r w:rsidRPr="00291103">
        <w:t xml:space="preserve">Всеки сигнал за нередност се </w:t>
      </w:r>
      <w:r w:rsidR="00CA4D8B" w:rsidRPr="00291103">
        <w:t>рез</w:t>
      </w:r>
      <w:r w:rsidR="00CA4D8B">
        <w:t>о</w:t>
      </w:r>
      <w:r w:rsidR="00CA4D8B" w:rsidRPr="00291103">
        <w:t>лира</w:t>
      </w:r>
      <w:r w:rsidRPr="00291103">
        <w:t xml:space="preserve"> от Ръководителя на УО/НО до началника на отдел „Законодателство и нередности“, който го разпределя към експерт нередности</w:t>
      </w:r>
      <w:r w:rsidR="00721ACA">
        <w:t xml:space="preserve"> за</w:t>
      </w:r>
      <w:r w:rsidR="00721ACA" w:rsidRPr="00721ACA">
        <w:t xml:space="preserve"> извършва</w:t>
      </w:r>
      <w:r w:rsidR="00721ACA">
        <w:t>не на</w:t>
      </w:r>
      <w:r w:rsidR="00721ACA" w:rsidRPr="00721ACA">
        <w:t xml:space="preserve"> проверка дали сигналът съдържа всички изискуеми елементи, съгласно дефиницията за сигнал за нередност на НАНЕФСУ. Резултатите от извършената проверка се отразяват в Контролен лист Приложение № 1 от настоящите Вътрешни правила. В случай, че сигналът съдържа всички изискуеми елементи, съгласно дефиницията за сигнал за нередност на НАНЕФСУ</w:t>
      </w:r>
      <w:r w:rsidR="00721ACA">
        <w:t>, е</w:t>
      </w:r>
      <w:r w:rsidR="0050223C">
        <w:t>ксперт</w:t>
      </w:r>
      <w:r w:rsidR="00721ACA">
        <w:t xml:space="preserve"> нередности</w:t>
      </w:r>
      <w:r w:rsidRPr="00291103">
        <w:t xml:space="preserve"> </w:t>
      </w:r>
      <w:r w:rsidR="0050223C">
        <w:t>регистрира сигнала в деня на получаването му</w:t>
      </w:r>
      <w:r w:rsidR="0050223C" w:rsidRPr="0050223C">
        <w:t>, а в случай, че е невъзможно – в първия възможен работен ден,</w:t>
      </w:r>
      <w:r w:rsidR="0050223C">
        <w:t xml:space="preserve"> следващ деня на получаването му, </w:t>
      </w:r>
      <w:r w:rsidRPr="00291103">
        <w:t xml:space="preserve">в </w:t>
      </w:r>
      <w:r w:rsidRPr="00425A78">
        <w:t>регистъра за сигнали за нередности по съответната програма, подържан в електронен формат, съгласно Приложение № 1 към НАНЕ</w:t>
      </w:r>
      <w:r w:rsidR="00E24B9A" w:rsidRPr="00425A78">
        <w:t>ФСУ</w:t>
      </w:r>
      <w:r w:rsidR="00725BE5">
        <w:t>. В случай, че сигналът е получен</w:t>
      </w:r>
      <w:r w:rsidR="00725BE5" w:rsidRPr="0050223C">
        <w:t xml:space="preserve"> по телефон, </w:t>
      </w:r>
      <w:r w:rsidR="00725BE5">
        <w:t>същият се регистрира</w:t>
      </w:r>
      <w:r w:rsidR="00725BE5" w:rsidRPr="0050223C">
        <w:t xml:space="preserve"> в срок до </w:t>
      </w:r>
      <w:r w:rsidR="00E94097">
        <w:t>5 (</w:t>
      </w:r>
      <w:r w:rsidR="00725BE5" w:rsidRPr="0050223C">
        <w:t>пе</w:t>
      </w:r>
      <w:r w:rsidR="00725BE5">
        <w:t>т</w:t>
      </w:r>
      <w:r w:rsidR="00E94097">
        <w:t>)</w:t>
      </w:r>
      <w:r w:rsidR="00725BE5">
        <w:t xml:space="preserve"> работни дни от получаването му. В</w:t>
      </w:r>
      <w:r w:rsidR="00725BE5" w:rsidRPr="00725BE5">
        <w:t xml:space="preserve"> срок до </w:t>
      </w:r>
      <w:r w:rsidR="00E94097">
        <w:t>3 (</w:t>
      </w:r>
      <w:r w:rsidR="00725BE5" w:rsidRPr="00725BE5">
        <w:t>три</w:t>
      </w:r>
      <w:r w:rsidR="00E94097">
        <w:t>)</w:t>
      </w:r>
      <w:r w:rsidR="00725BE5" w:rsidRPr="00725BE5">
        <w:t xml:space="preserve"> работни дни </w:t>
      </w:r>
      <w:r w:rsidR="00725BE5">
        <w:t>от получаване на сигнала, началникът</w:t>
      </w:r>
      <w:r w:rsidR="00725BE5" w:rsidRPr="00725BE5">
        <w:t xml:space="preserve"> на отдел „Законодателство и нередности</w:t>
      </w:r>
      <w:r w:rsidR="00725BE5" w:rsidRPr="00725BE5" w:rsidDel="00E24B9A">
        <w:t xml:space="preserve"> </w:t>
      </w:r>
      <w:r w:rsidR="00725BE5">
        <w:t>разпределя регистрирания сигнал</w:t>
      </w:r>
      <w:r w:rsidRPr="00425A78">
        <w:t xml:space="preserve"> към определения отговорен експерт в отдел</w:t>
      </w:r>
      <w:r w:rsidRPr="00291103">
        <w:t xml:space="preserve"> „Законодателство и нередности“</w:t>
      </w:r>
      <w:r w:rsidR="00721ACA">
        <w:t xml:space="preserve"> или към </w:t>
      </w:r>
      <w:r w:rsidR="00721ACA" w:rsidRPr="00721ACA">
        <w:t>лицата, посочени за комуникация с избрания изпълнител по обществената поръчка</w:t>
      </w:r>
      <w:r w:rsidR="00721ACA">
        <w:t xml:space="preserve"> за оказване на </w:t>
      </w:r>
      <w:r w:rsidR="00D81BC4" w:rsidRPr="00D81BC4">
        <w:t>специализирана правна помощ при администриране на сигнали за нередности в Д УТС</w:t>
      </w:r>
      <w:r w:rsidRPr="00291103">
        <w:t xml:space="preserve"> - за </w:t>
      </w:r>
      <w:r w:rsidR="00721ACA">
        <w:t>извършване на проверка</w:t>
      </w:r>
      <w:r w:rsidR="00721ACA" w:rsidRPr="00721ACA">
        <w:t>, която включва извършването на всички необходими действия за установяване на достоверността на изложените в сигнала обстоятелства. Обстоятелства, открити на по-късен етап и подлежащи на вписване в регистъра за сигнали, се въвеждат</w:t>
      </w:r>
      <w:r w:rsidR="00D764E6">
        <w:t xml:space="preserve"> от експерт нередности, след резолюция от началник отдел </w:t>
      </w:r>
      <w:r w:rsidR="00D764E6" w:rsidRPr="00D764E6">
        <w:t>„Законодателство и нередности“</w:t>
      </w:r>
      <w:r w:rsidR="00721ACA" w:rsidRPr="00721ACA">
        <w:t xml:space="preserve"> в срок до </w:t>
      </w:r>
      <w:r w:rsidR="00E94097">
        <w:t>3 (</w:t>
      </w:r>
      <w:r w:rsidR="00721ACA" w:rsidRPr="00721ACA">
        <w:t>три</w:t>
      </w:r>
      <w:r w:rsidR="00E94097">
        <w:t>)</w:t>
      </w:r>
      <w:r w:rsidR="00721ACA" w:rsidRPr="00721ACA">
        <w:t xml:space="preserve"> работни дни от откриването им.</w:t>
      </w:r>
    </w:p>
    <w:p w14:paraId="03369536" w14:textId="2281415E" w:rsidR="004653F6" w:rsidRDefault="004653F6" w:rsidP="00127DDC">
      <w:pPr>
        <w:pStyle w:val="20"/>
        <w:shd w:val="clear" w:color="auto" w:fill="auto"/>
        <w:spacing w:before="120" w:after="0"/>
        <w:ind w:firstLine="851"/>
      </w:pPr>
      <w:r>
        <w:t>(</w:t>
      </w:r>
      <w:r w:rsidR="00721ACA">
        <w:t>2</w:t>
      </w:r>
      <w:r>
        <w:t xml:space="preserve">) </w:t>
      </w:r>
      <w:r w:rsidRPr="004653F6">
        <w:t xml:space="preserve">В случай, че при извършената проверка се установи, че постъпилият сигнал не съдържа всички изискуеми елементи, съгласно дефиницията за </w:t>
      </w:r>
      <w:r w:rsidR="004854CD">
        <w:t xml:space="preserve">сигнал за нередност на НАНЕФСУ, </w:t>
      </w:r>
      <w:r w:rsidR="00721ACA" w:rsidRPr="00721ACA">
        <w:t>експерт</w:t>
      </w:r>
      <w:r w:rsidR="00721ACA">
        <w:t>ът нередности</w:t>
      </w:r>
      <w:r w:rsidRPr="004653F6">
        <w:t xml:space="preserve">, на когото е възложено </w:t>
      </w:r>
      <w:r w:rsidR="00721ACA">
        <w:t xml:space="preserve">да регистрира </w:t>
      </w:r>
      <w:r w:rsidRPr="004653F6">
        <w:t xml:space="preserve">постъпилия сигнал за нередност предприема действия за допълване на липсващата информация в </w:t>
      </w:r>
      <w:r w:rsidR="004854CD">
        <w:t>едноседмичен срок</w:t>
      </w:r>
      <w:r w:rsidRPr="004653F6">
        <w:t>, ак</w:t>
      </w:r>
      <w:r w:rsidR="004854CD">
        <w:t>о е налице подобна възможност. Експертът</w:t>
      </w:r>
      <w:r w:rsidRPr="004653F6">
        <w:t xml:space="preserve"> изготвя писмо до подателя на сигнала с изискване на допълнителна информация, в случай, че подателят на сигнала е известен.</w:t>
      </w:r>
      <w:r w:rsidR="004854CD">
        <w:t xml:space="preserve"> </w:t>
      </w:r>
    </w:p>
    <w:p w14:paraId="455C2A8C" w14:textId="0AF5B49D" w:rsidR="004854CD" w:rsidRDefault="004854CD" w:rsidP="00127DDC">
      <w:pPr>
        <w:pStyle w:val="20"/>
        <w:shd w:val="clear" w:color="auto" w:fill="auto"/>
        <w:spacing w:before="120" w:after="0"/>
        <w:ind w:firstLine="851"/>
      </w:pPr>
      <w:r>
        <w:lastRenderedPageBreak/>
        <w:t>(</w:t>
      </w:r>
      <w:r w:rsidR="00F71970">
        <w:t>3</w:t>
      </w:r>
      <w:r>
        <w:t xml:space="preserve">) </w:t>
      </w:r>
      <w:r w:rsidRPr="004854CD">
        <w:t xml:space="preserve">В случай, че при извършената допълнителна проверка се установи, че липсващата информация в постъпилия сигнал за нередност не може да бъде допълнена, </w:t>
      </w:r>
      <w:r>
        <w:t>експертът</w:t>
      </w:r>
      <w:r w:rsidR="0041119E">
        <w:t xml:space="preserve"> нередности </w:t>
      </w:r>
      <w:r w:rsidRPr="004854CD">
        <w:t xml:space="preserve">изготвя доклад до ръководителя </w:t>
      </w:r>
      <w:r>
        <w:t>на УО/НО</w:t>
      </w:r>
      <w:r w:rsidRPr="004854CD">
        <w:t>, с предложение по сигнала да не се извършва проверка, тъй като не отговаря на дефиницията за сигнал за нередност съгласно НАНЕФСУ.</w:t>
      </w:r>
    </w:p>
    <w:p w14:paraId="38F9CBD7" w14:textId="0F1E9A05" w:rsidR="004653F6" w:rsidRDefault="004854CD" w:rsidP="00127DDC">
      <w:pPr>
        <w:pStyle w:val="20"/>
        <w:shd w:val="clear" w:color="auto" w:fill="auto"/>
        <w:spacing w:before="120" w:after="0"/>
        <w:ind w:firstLine="851"/>
      </w:pPr>
      <w:r>
        <w:t>(</w:t>
      </w:r>
      <w:r w:rsidR="00F71970">
        <w:t>4</w:t>
      </w:r>
      <w:r>
        <w:t xml:space="preserve">) </w:t>
      </w:r>
      <w:r w:rsidRPr="004854CD">
        <w:t>С</w:t>
      </w:r>
      <w:r>
        <w:t>лед утвърждаване на доклада за установяване на сигнал, който</w:t>
      </w:r>
      <w:r w:rsidRPr="004854CD">
        <w:t xml:space="preserve"> не отговаря на дефиницията за сигнал за нередност съгласно НАНЕФСУ</w:t>
      </w:r>
      <w:r>
        <w:t xml:space="preserve"> и по него не следва да се извършва проверка, отговорния експерт</w:t>
      </w:r>
      <w:r w:rsidRPr="004854CD">
        <w:t xml:space="preserve"> </w:t>
      </w:r>
      <w:r w:rsidR="0041119E">
        <w:t xml:space="preserve">нередности </w:t>
      </w:r>
      <w:r>
        <w:t xml:space="preserve">попълва в </w:t>
      </w:r>
      <w:r w:rsidRPr="004854CD">
        <w:t>регистър</w:t>
      </w:r>
      <w:r>
        <w:t>а</w:t>
      </w:r>
      <w:r w:rsidRPr="004854CD">
        <w:t xml:space="preserve"> на нерегистрираните сигнали</w:t>
      </w:r>
      <w:r w:rsidR="006E034D">
        <w:t xml:space="preserve"> (</w:t>
      </w:r>
      <w:r w:rsidR="006E034D" w:rsidRPr="006E034D">
        <w:rPr>
          <w:b/>
          <w:i/>
        </w:rPr>
        <w:t>Приложение № 2</w:t>
      </w:r>
      <w:r w:rsidR="006E034D" w:rsidRPr="006E034D">
        <w:rPr>
          <w:rFonts w:ascii="Arial Unicode MS" w:eastAsia="Arial Unicode MS" w:hAnsi="Arial Unicode MS" w:cs="Arial Unicode MS"/>
          <w:i/>
        </w:rPr>
        <w:t xml:space="preserve"> </w:t>
      </w:r>
      <w:r w:rsidR="006E034D" w:rsidRPr="006E3F80">
        <w:t>от настоящите Вътрешни правила</w:t>
      </w:r>
      <w:r w:rsidR="006E034D">
        <w:t>)</w:t>
      </w:r>
      <w:r w:rsidRPr="004854CD">
        <w:t xml:space="preserve">, минимум информация за: регистрационния номер и датата на постъпването им в компетентната администрация, начина на постъпване, кратко описание на информацията, която се съдържа в сигналите, причината за тяхното </w:t>
      </w:r>
      <w:proofErr w:type="spellStart"/>
      <w:r w:rsidRPr="004854CD">
        <w:t>нерегистриране</w:t>
      </w:r>
      <w:proofErr w:type="spellEnd"/>
      <w:r w:rsidRPr="004854CD">
        <w:t xml:space="preserve"> и регистрационният номер на доклада до ръководителя на</w:t>
      </w:r>
      <w:r w:rsidR="00CA4D8B">
        <w:t xml:space="preserve"> УО/НО</w:t>
      </w:r>
      <w:r w:rsidRPr="004854CD">
        <w:t>, с предложение по сигнала да не се извършва проверка.</w:t>
      </w:r>
    </w:p>
    <w:p w14:paraId="447897FE" w14:textId="6AB90F5B" w:rsidR="00B9784D" w:rsidRPr="00291103" w:rsidRDefault="00B9784D" w:rsidP="00127DDC">
      <w:pPr>
        <w:spacing w:before="120" w:line="360" w:lineRule="auto"/>
        <w:ind w:firstLine="851"/>
        <w:jc w:val="both"/>
        <w:rPr>
          <w:rFonts w:ascii="Times New Roman" w:eastAsia="Times New Roman" w:hAnsi="Times New Roman" w:cs="Times New Roman"/>
          <w:bCs/>
        </w:rPr>
      </w:pPr>
      <w:r w:rsidRPr="00291103">
        <w:rPr>
          <w:rFonts w:ascii="Times New Roman" w:eastAsia="Times New Roman" w:hAnsi="Times New Roman" w:cs="Times New Roman"/>
          <w:bCs/>
        </w:rPr>
        <w:t xml:space="preserve">Чл. 10 А. В случай </w:t>
      </w:r>
      <w:r w:rsidR="00D176F1">
        <w:rPr>
          <w:rFonts w:ascii="Times New Roman" w:eastAsia="Times New Roman" w:hAnsi="Times New Roman" w:cs="Times New Roman"/>
          <w:bCs/>
        </w:rPr>
        <w:t xml:space="preserve">на постъпил сигнал за нередност по проект, финансиран по </w:t>
      </w:r>
      <w:r w:rsidR="00D176F1" w:rsidRPr="00D176F1">
        <w:rPr>
          <w:rFonts w:ascii="Times New Roman" w:eastAsia="Times New Roman" w:hAnsi="Times New Roman" w:cs="Times New Roman"/>
          <w:bCs/>
        </w:rPr>
        <w:t xml:space="preserve">програмите за ТГС </w:t>
      </w:r>
      <w:proofErr w:type="spellStart"/>
      <w:r w:rsidR="00D176F1" w:rsidRPr="00D176F1">
        <w:rPr>
          <w:rFonts w:ascii="Times New Roman" w:eastAsia="Times New Roman" w:hAnsi="Times New Roman" w:cs="Times New Roman"/>
          <w:bCs/>
        </w:rPr>
        <w:t>Интеррег</w:t>
      </w:r>
      <w:proofErr w:type="spellEnd"/>
      <w:r w:rsidR="00D176F1" w:rsidRPr="00D176F1">
        <w:rPr>
          <w:rFonts w:ascii="Times New Roman" w:eastAsia="Times New Roman" w:hAnsi="Times New Roman" w:cs="Times New Roman"/>
          <w:bCs/>
        </w:rPr>
        <w:t>-ИПП</w:t>
      </w:r>
      <w:r w:rsidR="00D176F1">
        <w:rPr>
          <w:rFonts w:ascii="Times New Roman" w:eastAsia="Times New Roman" w:hAnsi="Times New Roman" w:cs="Times New Roman"/>
          <w:bCs/>
        </w:rPr>
        <w:t xml:space="preserve"> (</w:t>
      </w:r>
      <w:proofErr w:type="spellStart"/>
      <w:r w:rsidR="00D176F1" w:rsidRPr="00D176F1">
        <w:rPr>
          <w:rFonts w:ascii="Times New Roman" w:eastAsia="Times New Roman" w:hAnsi="Times New Roman" w:cs="Times New Roman"/>
          <w:bCs/>
        </w:rPr>
        <w:t>Интеррег</w:t>
      </w:r>
      <w:proofErr w:type="spellEnd"/>
      <w:r w:rsidR="00D176F1" w:rsidRPr="00D176F1">
        <w:rPr>
          <w:rFonts w:ascii="Times New Roman" w:eastAsia="Times New Roman" w:hAnsi="Times New Roman" w:cs="Times New Roman"/>
          <w:bCs/>
        </w:rPr>
        <w:t xml:space="preserve">-ИПП България-Сърбия 2014-2020, </w:t>
      </w:r>
      <w:proofErr w:type="spellStart"/>
      <w:r w:rsidR="00D176F1" w:rsidRPr="00D176F1">
        <w:rPr>
          <w:rFonts w:ascii="Times New Roman" w:eastAsia="Times New Roman" w:hAnsi="Times New Roman" w:cs="Times New Roman"/>
          <w:bCs/>
        </w:rPr>
        <w:t>Интеррег</w:t>
      </w:r>
      <w:proofErr w:type="spellEnd"/>
      <w:r w:rsidR="00D176F1" w:rsidRPr="00D176F1">
        <w:rPr>
          <w:rFonts w:ascii="Times New Roman" w:eastAsia="Times New Roman" w:hAnsi="Times New Roman" w:cs="Times New Roman"/>
          <w:bCs/>
        </w:rPr>
        <w:t xml:space="preserve">-ИПП България- Турция 2014-2020 и </w:t>
      </w:r>
      <w:proofErr w:type="spellStart"/>
      <w:r w:rsidR="00D176F1" w:rsidRPr="00D176F1">
        <w:rPr>
          <w:rFonts w:ascii="Times New Roman" w:eastAsia="Times New Roman" w:hAnsi="Times New Roman" w:cs="Times New Roman"/>
          <w:bCs/>
        </w:rPr>
        <w:t>Интеррег</w:t>
      </w:r>
      <w:proofErr w:type="spellEnd"/>
      <w:r w:rsidR="00D176F1" w:rsidRPr="00D176F1">
        <w:rPr>
          <w:rFonts w:ascii="Times New Roman" w:eastAsia="Times New Roman" w:hAnsi="Times New Roman" w:cs="Times New Roman"/>
          <w:bCs/>
        </w:rPr>
        <w:t>-ИПП България-Северна Македония 2014-202</w:t>
      </w:r>
      <w:r w:rsidR="00D176F1">
        <w:rPr>
          <w:rFonts w:ascii="Times New Roman" w:eastAsia="Times New Roman" w:hAnsi="Times New Roman" w:cs="Times New Roman"/>
          <w:bCs/>
        </w:rPr>
        <w:t>0)</w:t>
      </w:r>
      <w:r w:rsidR="00D176F1" w:rsidRPr="00D176F1">
        <w:rPr>
          <w:rFonts w:ascii="Times New Roman" w:eastAsia="Times New Roman" w:hAnsi="Times New Roman" w:cs="Times New Roman"/>
          <w:bCs/>
        </w:rPr>
        <w:t xml:space="preserve"> и </w:t>
      </w:r>
      <w:proofErr w:type="spellStart"/>
      <w:r w:rsidR="00D176F1" w:rsidRPr="00D176F1">
        <w:rPr>
          <w:rFonts w:ascii="Times New Roman" w:eastAsia="Times New Roman" w:hAnsi="Times New Roman" w:cs="Times New Roman"/>
          <w:bCs/>
        </w:rPr>
        <w:t>Интеррег</w:t>
      </w:r>
      <w:proofErr w:type="spellEnd"/>
      <w:r w:rsidR="00D176F1" w:rsidRPr="00D176F1">
        <w:rPr>
          <w:rFonts w:ascii="Times New Roman" w:eastAsia="Times New Roman" w:hAnsi="Times New Roman" w:cs="Times New Roman"/>
          <w:bCs/>
        </w:rPr>
        <w:t xml:space="preserve"> V-A Румъния - България 2014-2020 и </w:t>
      </w:r>
      <w:proofErr w:type="spellStart"/>
      <w:r w:rsidR="00D176F1" w:rsidRPr="00D176F1">
        <w:rPr>
          <w:rFonts w:ascii="Times New Roman" w:eastAsia="Times New Roman" w:hAnsi="Times New Roman" w:cs="Times New Roman"/>
          <w:bCs/>
        </w:rPr>
        <w:t>Интеррег</w:t>
      </w:r>
      <w:proofErr w:type="spellEnd"/>
      <w:r w:rsidR="00D176F1" w:rsidRPr="00D176F1">
        <w:rPr>
          <w:rFonts w:ascii="Times New Roman" w:eastAsia="Times New Roman" w:hAnsi="Times New Roman" w:cs="Times New Roman"/>
          <w:bCs/>
        </w:rPr>
        <w:t xml:space="preserve"> V-A Гърция - България 2014-2020 г., както и програми</w:t>
      </w:r>
      <w:r w:rsidR="00D176F1">
        <w:rPr>
          <w:rFonts w:ascii="Times New Roman" w:eastAsia="Times New Roman" w:hAnsi="Times New Roman" w:cs="Times New Roman"/>
          <w:bCs/>
        </w:rPr>
        <w:t>те за</w:t>
      </w:r>
      <w:r w:rsidR="00D176F1" w:rsidRPr="00D176F1">
        <w:rPr>
          <w:rFonts w:ascii="Times New Roman" w:eastAsia="Times New Roman" w:hAnsi="Times New Roman" w:cs="Times New Roman"/>
          <w:bCs/>
        </w:rPr>
        <w:t xml:space="preserve"> ТГС </w:t>
      </w:r>
      <w:proofErr w:type="spellStart"/>
      <w:r w:rsidR="00D176F1" w:rsidRPr="00D176F1">
        <w:rPr>
          <w:rFonts w:ascii="Times New Roman" w:eastAsia="Times New Roman" w:hAnsi="Times New Roman" w:cs="Times New Roman"/>
          <w:bCs/>
        </w:rPr>
        <w:t>Интеррег</w:t>
      </w:r>
      <w:proofErr w:type="spellEnd"/>
      <w:r w:rsidR="00D176F1" w:rsidRPr="00D176F1">
        <w:rPr>
          <w:rFonts w:ascii="Times New Roman" w:eastAsia="Times New Roman" w:hAnsi="Times New Roman" w:cs="Times New Roman"/>
          <w:bCs/>
        </w:rPr>
        <w:t xml:space="preserve"> VI-А ИПП (</w:t>
      </w:r>
      <w:proofErr w:type="spellStart"/>
      <w:r w:rsidR="00D176F1" w:rsidRPr="00D176F1">
        <w:rPr>
          <w:rFonts w:ascii="Times New Roman" w:eastAsia="Times New Roman" w:hAnsi="Times New Roman" w:cs="Times New Roman"/>
          <w:bCs/>
        </w:rPr>
        <w:t>Интеррег</w:t>
      </w:r>
      <w:proofErr w:type="spellEnd"/>
      <w:r w:rsidR="00D176F1" w:rsidRPr="00D176F1">
        <w:rPr>
          <w:rFonts w:ascii="Times New Roman" w:eastAsia="Times New Roman" w:hAnsi="Times New Roman" w:cs="Times New Roman"/>
          <w:bCs/>
        </w:rPr>
        <w:t xml:space="preserve"> VI-А ИПП България- Сърбия 2021-2027, </w:t>
      </w:r>
      <w:proofErr w:type="spellStart"/>
      <w:r w:rsidR="00D176F1" w:rsidRPr="00D176F1">
        <w:rPr>
          <w:rFonts w:ascii="Times New Roman" w:eastAsia="Times New Roman" w:hAnsi="Times New Roman" w:cs="Times New Roman"/>
          <w:bCs/>
        </w:rPr>
        <w:t>Интеррег</w:t>
      </w:r>
      <w:proofErr w:type="spellEnd"/>
      <w:r w:rsidR="00D176F1" w:rsidRPr="00D176F1">
        <w:rPr>
          <w:rFonts w:ascii="Times New Roman" w:eastAsia="Times New Roman" w:hAnsi="Times New Roman" w:cs="Times New Roman"/>
          <w:bCs/>
        </w:rPr>
        <w:t xml:space="preserve"> VI-A ИПП България- Турция 2021-2027 и </w:t>
      </w:r>
      <w:proofErr w:type="spellStart"/>
      <w:r w:rsidR="00D176F1" w:rsidRPr="00D176F1">
        <w:rPr>
          <w:rFonts w:ascii="Times New Roman" w:eastAsia="Times New Roman" w:hAnsi="Times New Roman" w:cs="Times New Roman"/>
          <w:bCs/>
        </w:rPr>
        <w:t>Интеррег</w:t>
      </w:r>
      <w:proofErr w:type="spellEnd"/>
      <w:r w:rsidR="00D176F1" w:rsidRPr="00D176F1">
        <w:rPr>
          <w:rFonts w:ascii="Times New Roman" w:eastAsia="Times New Roman" w:hAnsi="Times New Roman" w:cs="Times New Roman"/>
          <w:bCs/>
        </w:rPr>
        <w:t xml:space="preserve"> VI-A ИПП България-Северна Македония 2021-2027), </w:t>
      </w:r>
      <w:proofErr w:type="spellStart"/>
      <w:r w:rsidR="00D176F1" w:rsidRPr="00D176F1">
        <w:rPr>
          <w:rFonts w:ascii="Times New Roman" w:eastAsia="Times New Roman" w:hAnsi="Times New Roman" w:cs="Times New Roman"/>
          <w:bCs/>
        </w:rPr>
        <w:t>Интеррег</w:t>
      </w:r>
      <w:proofErr w:type="spellEnd"/>
      <w:r w:rsidR="00D176F1" w:rsidRPr="00D176F1">
        <w:rPr>
          <w:rFonts w:ascii="Times New Roman" w:eastAsia="Times New Roman" w:hAnsi="Times New Roman" w:cs="Times New Roman"/>
          <w:bCs/>
        </w:rPr>
        <w:t xml:space="preserve"> VI-A Румъния - България 2021-2027 и </w:t>
      </w:r>
      <w:proofErr w:type="spellStart"/>
      <w:r w:rsidR="00D176F1" w:rsidRPr="00D176F1">
        <w:rPr>
          <w:rFonts w:ascii="Times New Roman" w:eastAsia="Times New Roman" w:hAnsi="Times New Roman" w:cs="Times New Roman"/>
          <w:bCs/>
        </w:rPr>
        <w:t>Интеррег</w:t>
      </w:r>
      <w:proofErr w:type="spellEnd"/>
      <w:r w:rsidR="00D176F1" w:rsidRPr="00D176F1">
        <w:rPr>
          <w:rFonts w:ascii="Times New Roman" w:eastAsia="Times New Roman" w:hAnsi="Times New Roman" w:cs="Times New Roman"/>
          <w:bCs/>
        </w:rPr>
        <w:t xml:space="preserve"> V</w:t>
      </w:r>
      <w:r w:rsidR="00D176F1">
        <w:rPr>
          <w:rFonts w:ascii="Times New Roman" w:eastAsia="Times New Roman" w:hAnsi="Times New Roman" w:cs="Times New Roman"/>
          <w:bCs/>
        </w:rPr>
        <w:t>I-А Гърция - България 2021-2027</w:t>
      </w:r>
      <w:r w:rsidR="00F6180C">
        <w:rPr>
          <w:rFonts w:ascii="Times New Roman" w:eastAsia="Times New Roman" w:hAnsi="Times New Roman" w:cs="Times New Roman"/>
          <w:bCs/>
        </w:rPr>
        <w:t xml:space="preserve">, съгласно условията по сключеният договор </w:t>
      </w:r>
      <w:r w:rsidR="00F6180C" w:rsidRPr="00F6180C">
        <w:rPr>
          <w:rFonts w:ascii="Times New Roman" w:eastAsia="Times New Roman" w:hAnsi="Times New Roman" w:cs="Times New Roman"/>
          <w:bCs/>
        </w:rPr>
        <w:t>за оказване на специализирана правна помощ при администриране на сигнали за нередности в Д УТС</w:t>
      </w:r>
      <w:r w:rsidR="00F6180C">
        <w:rPr>
          <w:rFonts w:ascii="Times New Roman" w:eastAsia="Times New Roman" w:hAnsi="Times New Roman" w:cs="Times New Roman"/>
          <w:bCs/>
        </w:rPr>
        <w:t xml:space="preserve">, същият </w:t>
      </w:r>
      <w:r w:rsidRPr="00291103">
        <w:rPr>
          <w:rFonts w:ascii="Times New Roman" w:eastAsia="Times New Roman" w:hAnsi="Times New Roman" w:cs="Times New Roman"/>
          <w:bCs/>
        </w:rPr>
        <w:t>се придвижва</w:t>
      </w:r>
      <w:r w:rsidR="00F6180C">
        <w:rPr>
          <w:rFonts w:ascii="Times New Roman" w:eastAsia="Times New Roman" w:hAnsi="Times New Roman" w:cs="Times New Roman"/>
          <w:bCs/>
        </w:rPr>
        <w:t xml:space="preserve"> за администриране</w:t>
      </w:r>
      <w:r w:rsidRPr="00291103">
        <w:rPr>
          <w:rFonts w:ascii="Times New Roman" w:eastAsia="Times New Roman" w:hAnsi="Times New Roman" w:cs="Times New Roman"/>
          <w:bCs/>
        </w:rPr>
        <w:t>, ведно с цялата приложима документация към него, едновременно на електронния адрес, на вниманието на лицата, посочени за комуникация с избрания изпълнител по обществена</w:t>
      </w:r>
      <w:r w:rsidR="00F6180C">
        <w:rPr>
          <w:rFonts w:ascii="Times New Roman" w:eastAsia="Times New Roman" w:hAnsi="Times New Roman" w:cs="Times New Roman"/>
          <w:bCs/>
        </w:rPr>
        <w:t>та</w:t>
      </w:r>
      <w:r w:rsidRPr="00291103">
        <w:rPr>
          <w:rFonts w:ascii="Times New Roman" w:eastAsia="Times New Roman" w:hAnsi="Times New Roman" w:cs="Times New Roman"/>
          <w:bCs/>
        </w:rPr>
        <w:t xml:space="preserve"> поръчка</w:t>
      </w:r>
      <w:r w:rsidR="0041119E">
        <w:rPr>
          <w:rFonts w:ascii="Times New Roman" w:eastAsia="Times New Roman" w:hAnsi="Times New Roman" w:cs="Times New Roman"/>
          <w:bCs/>
        </w:rPr>
        <w:t xml:space="preserve"> (Външен изпълнител)</w:t>
      </w:r>
      <w:r w:rsidR="00F6180C">
        <w:rPr>
          <w:rFonts w:ascii="Times New Roman" w:eastAsia="Times New Roman" w:hAnsi="Times New Roman" w:cs="Times New Roman"/>
          <w:bCs/>
        </w:rPr>
        <w:t>.</w:t>
      </w:r>
      <w:r w:rsidRPr="00291103">
        <w:rPr>
          <w:rFonts w:ascii="Times New Roman" w:eastAsia="Times New Roman" w:hAnsi="Times New Roman" w:cs="Times New Roman"/>
          <w:bCs/>
        </w:rPr>
        <w:t xml:space="preserve"> </w:t>
      </w:r>
    </w:p>
    <w:p w14:paraId="616BCF4D" w14:textId="3AC58DBD" w:rsidR="00B9784D" w:rsidRPr="00291103" w:rsidRDefault="00B9784D" w:rsidP="00127DDC">
      <w:pPr>
        <w:pStyle w:val="Default"/>
        <w:spacing w:before="120" w:line="360" w:lineRule="auto"/>
        <w:ind w:firstLine="851"/>
        <w:jc w:val="both"/>
      </w:pPr>
      <w:r w:rsidRPr="00291103">
        <w:rPr>
          <w:bCs/>
        </w:rPr>
        <w:tab/>
      </w:r>
      <w:r w:rsidRPr="00291103">
        <w:t>За всеки конкретен сигнал за нередност, съответният ключов експерт на Изпълнителя и Ръководителят на екипа на Изпълнителя, който одобрява проектите на документи, изготвени от ключовите експерти, подписват декларация за липса на конфликт на интереси и/или заинтересованост от изхода на казуса – по образец</w:t>
      </w:r>
      <w:r w:rsidRPr="00291103">
        <w:rPr>
          <w:bCs/>
          <w:i/>
        </w:rPr>
        <w:t xml:space="preserve"> </w:t>
      </w:r>
      <w:r w:rsidRPr="006E034D">
        <w:rPr>
          <w:b/>
          <w:bCs/>
          <w:i/>
        </w:rPr>
        <w:lastRenderedPageBreak/>
        <w:t>Приложение</w:t>
      </w:r>
      <w:r w:rsidR="006E034D" w:rsidRPr="006E034D">
        <w:rPr>
          <w:b/>
          <w:bCs/>
          <w:i/>
          <w:lang w:val="en-US"/>
        </w:rPr>
        <w:t xml:space="preserve"> </w:t>
      </w:r>
      <w:r w:rsidR="006E034D" w:rsidRPr="006E034D">
        <w:rPr>
          <w:b/>
          <w:bCs/>
          <w:i/>
        </w:rPr>
        <w:t>№ 3</w:t>
      </w:r>
      <w:r w:rsidR="006E034D" w:rsidRPr="006E034D">
        <w:rPr>
          <w:i/>
        </w:rPr>
        <w:t xml:space="preserve"> </w:t>
      </w:r>
      <w:r w:rsidR="006E034D" w:rsidRPr="006E3F80">
        <w:t xml:space="preserve">от настоящите </w:t>
      </w:r>
      <w:r w:rsidR="006E034D" w:rsidRPr="00F618A0">
        <w:rPr>
          <w:lang w:bidi="bg-BG"/>
        </w:rPr>
        <w:t xml:space="preserve">Вътрешни </w:t>
      </w:r>
      <w:r w:rsidR="006E034D" w:rsidRPr="00F618A0">
        <w:t>правила</w:t>
      </w:r>
      <w:r w:rsidRPr="00F618A0">
        <w:t>, в електронна форма, подписана с квалифициран електронен подпис (КЕП)</w:t>
      </w:r>
      <w:r w:rsidRPr="00F038C1">
        <w:t>.</w:t>
      </w:r>
      <w:r w:rsidRPr="00291103">
        <w:t xml:space="preserve"> </w:t>
      </w:r>
    </w:p>
    <w:p w14:paraId="7FFCA99D" w14:textId="4ABB7ECE" w:rsidR="00B9784D" w:rsidRPr="00291103" w:rsidRDefault="00B9784D" w:rsidP="00127DDC">
      <w:pPr>
        <w:pStyle w:val="Default"/>
        <w:spacing w:before="120" w:line="360" w:lineRule="auto"/>
        <w:ind w:firstLine="851"/>
        <w:jc w:val="both"/>
      </w:pPr>
      <w:r w:rsidRPr="00291103">
        <w:t xml:space="preserve">Междинните корекции по преписката за обработка на сигнала за нередност подлежат на контрол от началника на отдел „Законодателство и нередности”, дирекция „Управление на териториалното сътрудничество“ и се извършват по електронен път като се удостоверяват чрез кореспонденция между страните по електронна поща. </w:t>
      </w:r>
    </w:p>
    <w:p w14:paraId="1B03FAC7" w14:textId="15FC6EB8" w:rsidR="00B9784D" w:rsidRPr="00B231EF" w:rsidRDefault="00B9784D" w:rsidP="00127DDC">
      <w:pPr>
        <w:pStyle w:val="Default"/>
        <w:spacing w:before="120" w:line="360" w:lineRule="auto"/>
        <w:ind w:firstLine="851"/>
        <w:jc w:val="both"/>
      </w:pPr>
      <w:r w:rsidRPr="00291103">
        <w:t xml:space="preserve">Външният изпълнител предава, в срок от 3 (три) работни дни от изпращане на заявка от отдел „Законодателство и нередности“ по електронна поща, изготвеният проект на писмо в електронна форма и декларация от ключовия експерт и ръководителя на екипа, </w:t>
      </w:r>
      <w:r w:rsidRPr="00B231EF">
        <w:t xml:space="preserve">който е работил по сигнала за нередност (в електронна форма), съответно подписани с КЕП. Проектът на </w:t>
      </w:r>
      <w:r w:rsidR="0041119E" w:rsidRPr="00017EF8">
        <w:t xml:space="preserve">уведомително </w:t>
      </w:r>
      <w:r w:rsidRPr="00B231EF">
        <w:t>писмо по чл. 73</w:t>
      </w:r>
      <w:r w:rsidR="0041119E" w:rsidRPr="00017EF8">
        <w:t>, ал. 2</w:t>
      </w:r>
      <w:r w:rsidRPr="00B231EF">
        <w:t xml:space="preserve"> от ЗУСЕ</w:t>
      </w:r>
      <w:r w:rsidR="00E24B9A" w:rsidRPr="00B231EF">
        <w:t>ФСУ</w:t>
      </w:r>
      <w:r w:rsidRPr="00B231EF">
        <w:t xml:space="preserve"> се съгласува по административна субординация и се одобрява от началника на отдел “Законодателство и нередности“, </w:t>
      </w:r>
      <w:r w:rsidRPr="00C51989">
        <w:t>директора на дирекция „Управление на териториалното сътрудничество“ и от Ръководителя на</w:t>
      </w:r>
      <w:r w:rsidR="00E24B9A" w:rsidRPr="00C51989">
        <w:t xml:space="preserve"> НО/УО</w:t>
      </w:r>
      <w:r w:rsidRPr="00C51989">
        <w:t xml:space="preserve">. Предадената </w:t>
      </w:r>
      <w:r w:rsidRPr="00B231EF">
        <w:t xml:space="preserve">документация може да бъде върната със забележки. </w:t>
      </w:r>
    </w:p>
    <w:p w14:paraId="02B858D2" w14:textId="16808E50" w:rsidR="00B9784D" w:rsidRPr="00C51989" w:rsidRDefault="00B9784D" w:rsidP="00127DDC">
      <w:pPr>
        <w:pStyle w:val="Default"/>
        <w:spacing w:before="120" w:line="360" w:lineRule="auto"/>
        <w:ind w:firstLine="851"/>
        <w:jc w:val="both"/>
      </w:pPr>
      <w:r w:rsidRPr="00B231EF">
        <w:t xml:space="preserve">Външният изпълнител предава по електронна поща чрез началника на отдел “Законодателство и нередности“ изготвения проект на </w:t>
      </w:r>
      <w:r w:rsidR="0041119E" w:rsidRPr="00017EF8">
        <w:t>първа писмена оценка по чл. 14, ал. 4 от НАНЕФСУ</w:t>
      </w:r>
      <w:r w:rsidR="00B231EF" w:rsidRPr="00017EF8">
        <w:t xml:space="preserve"> (съответно </w:t>
      </w:r>
      <w:r w:rsidRPr="00B231EF">
        <w:t>решение по чл. 73, ал. 1 от ЗУСЕ</w:t>
      </w:r>
      <w:r w:rsidR="00E24B9A" w:rsidRPr="00B231EF">
        <w:t>ФСУ</w:t>
      </w:r>
      <w:r w:rsidR="00B231EF" w:rsidRPr="00017EF8">
        <w:t xml:space="preserve">), </w:t>
      </w:r>
      <w:r w:rsidRPr="00B231EF">
        <w:t>в електронна форма, подписан с КЕП, в срок от 3</w:t>
      </w:r>
      <w:r w:rsidR="00E94097">
        <w:t xml:space="preserve"> (три)</w:t>
      </w:r>
      <w:r w:rsidRPr="00B231EF">
        <w:t xml:space="preserve"> работни дни от получаване на възраженията на </w:t>
      </w:r>
      <w:proofErr w:type="spellStart"/>
      <w:r w:rsidRPr="00B231EF">
        <w:t>бе</w:t>
      </w:r>
      <w:r w:rsidRPr="00C51989">
        <w:t>нефициера</w:t>
      </w:r>
      <w:proofErr w:type="spellEnd"/>
      <w:r w:rsidRPr="00C51989">
        <w:t>/от изтичане срока за представяне на възражения.</w:t>
      </w:r>
    </w:p>
    <w:p w14:paraId="7534306D" w14:textId="4F1CA7F9" w:rsidR="00B9784D" w:rsidRDefault="00B9784D" w:rsidP="00127DDC">
      <w:pPr>
        <w:pStyle w:val="Default"/>
        <w:spacing w:before="120" w:line="360" w:lineRule="auto"/>
        <w:ind w:firstLine="851"/>
        <w:jc w:val="both"/>
      </w:pPr>
      <w:r w:rsidRPr="00B231EF">
        <w:t xml:space="preserve">Проектът на </w:t>
      </w:r>
      <w:r w:rsidR="00B231EF" w:rsidRPr="00B231EF">
        <w:t xml:space="preserve">акта по чл. 14, ал. 4 от НАНЕФСУ </w:t>
      </w:r>
      <w:r w:rsidRPr="00B231EF">
        <w:t xml:space="preserve">се съгласува по административна субординация и се одобрява от началника на отдел “Законодателство и нередности“, </w:t>
      </w:r>
      <w:r w:rsidRPr="00C51989">
        <w:t>директора на дирекция „Управление на териториалното сътрудничество“ и от Ръководителя на</w:t>
      </w:r>
      <w:r w:rsidR="00E24B9A" w:rsidRPr="00B9706C">
        <w:t xml:space="preserve"> НО/УО</w:t>
      </w:r>
      <w:r w:rsidRPr="00B9706C">
        <w:t>. Предадената документация може да бъде върната със забележки.</w:t>
      </w:r>
      <w:r w:rsidRPr="00291103">
        <w:t xml:space="preserve"> </w:t>
      </w:r>
    </w:p>
    <w:p w14:paraId="1964D287" w14:textId="55868087" w:rsidR="00F71970" w:rsidRPr="00291103" w:rsidRDefault="00F71970" w:rsidP="00127DDC">
      <w:pPr>
        <w:pStyle w:val="Default"/>
        <w:spacing w:before="120" w:line="360" w:lineRule="auto"/>
        <w:ind w:firstLine="851"/>
        <w:jc w:val="both"/>
      </w:pPr>
      <w:r w:rsidRPr="00F71970">
        <w:t xml:space="preserve">Връчването на уведомително писмо по чл. 73, ал. 2 от ЗУСЕФСУ и съответно на акта по акта по чл. 14, ал. 4 от НАНЕФСУ се извършва от отговорен експерт от отдел „Законодателство и нередности“ по реда на чл. 14, ал. 2 – 7. Ако в Д УТС не е постъпила обратна разписка за връчване на акта, но е налична жалба срещу него, актът се счита за връчен на датата на изпращане на жалбата от страна на </w:t>
      </w:r>
      <w:proofErr w:type="spellStart"/>
      <w:r w:rsidRPr="00F71970">
        <w:t>бенефициера</w:t>
      </w:r>
      <w:proofErr w:type="spellEnd"/>
      <w:r w:rsidRPr="00F71970">
        <w:t>.</w:t>
      </w:r>
    </w:p>
    <w:p w14:paraId="13AF3B0A" w14:textId="0B850BA0" w:rsidR="00B9784D" w:rsidRPr="00291103" w:rsidRDefault="00B9784D" w:rsidP="00127DDC">
      <w:pPr>
        <w:pStyle w:val="Default"/>
        <w:spacing w:before="120" w:line="360" w:lineRule="auto"/>
        <w:ind w:firstLine="851"/>
        <w:jc w:val="both"/>
      </w:pPr>
      <w:r w:rsidRPr="00291103">
        <w:lastRenderedPageBreak/>
        <w:t>В случай, че в хода на извършвания анализ бъде преценено, че направените в сигнала за нередност твърдения за допуснати нарушения са неоснователни</w:t>
      </w:r>
      <w:r w:rsidR="00B231EF">
        <w:t xml:space="preserve">, </w:t>
      </w:r>
      <w:r w:rsidR="00B231EF" w:rsidRPr="00B231EF">
        <w:t>Външният изпълнител</w:t>
      </w:r>
      <w:r w:rsidR="00B231EF">
        <w:t xml:space="preserve"> уведомява</w:t>
      </w:r>
      <w:r w:rsidR="0045784D">
        <w:t xml:space="preserve"> за това</w:t>
      </w:r>
      <w:r w:rsidR="00B231EF">
        <w:t xml:space="preserve"> по електронен път </w:t>
      </w:r>
      <w:r w:rsidR="00B231EF" w:rsidRPr="00B231EF">
        <w:t>началника на отдел “Законодателство и нередности“</w:t>
      </w:r>
      <w:r w:rsidR="00B231EF">
        <w:t xml:space="preserve"> и предлага сигналът да бъде приключен с </w:t>
      </w:r>
      <w:r w:rsidR="00B231EF" w:rsidRPr="00B231EF">
        <w:t>липса на нередност</w:t>
      </w:r>
      <w:r w:rsidR="00B231EF">
        <w:t>.</w:t>
      </w:r>
      <w:r w:rsidR="0045784D">
        <w:t xml:space="preserve"> В</w:t>
      </w:r>
      <w:r w:rsidRPr="00291103">
        <w:t xml:space="preserve"> срок от 3 (три) работни дни </w:t>
      </w:r>
      <w:r w:rsidR="0045784D">
        <w:t xml:space="preserve">след </w:t>
      </w:r>
      <w:r w:rsidR="0045784D" w:rsidRPr="0045784D">
        <w:t xml:space="preserve">одобрение на направеното предложение </w:t>
      </w:r>
      <w:r w:rsidR="0045784D">
        <w:t xml:space="preserve">от </w:t>
      </w:r>
      <w:r w:rsidR="0045784D" w:rsidRPr="0045784D">
        <w:t>началника на отдел “Законодателство и нередности“, директора на дирекция „Управление на териториалното сътрудничество“ и от Ръководителя на НО/УО</w:t>
      </w:r>
      <w:r w:rsidR="0045784D">
        <w:t xml:space="preserve">, външния изпълнител изпаща </w:t>
      </w:r>
      <w:r w:rsidR="0045784D" w:rsidRPr="0045784D">
        <w:t xml:space="preserve">проект на </w:t>
      </w:r>
      <w:r w:rsidR="00C744AB">
        <w:t xml:space="preserve">доклад с </w:t>
      </w:r>
      <w:r w:rsidR="00C744AB" w:rsidRPr="00C744AB">
        <w:t>предложение постъпилият сигнал за нередност да бъде приключен със заключение за липса на нередност.</w:t>
      </w:r>
      <w:r w:rsidR="00C744AB">
        <w:t xml:space="preserve"> </w:t>
      </w:r>
      <w:r w:rsidR="00B9706C" w:rsidRPr="00B9706C">
        <w:t>Междин</w:t>
      </w:r>
      <w:r w:rsidR="00B9706C">
        <w:t xml:space="preserve">ните корекции по проекта на доклад </w:t>
      </w:r>
      <w:r w:rsidR="00B9706C" w:rsidRPr="00B9706C">
        <w:t>подлежат на контрол от началника на отдел „З</w:t>
      </w:r>
      <w:r w:rsidR="00B9706C">
        <w:t xml:space="preserve">аконодателство и нередности” </w:t>
      </w:r>
      <w:r w:rsidR="00B9706C" w:rsidRPr="00B9706C">
        <w:t>и се извършват по електронен път като се удостоверяват чрез кореспонденция между страните по електронна поща. Дирекция „Управление на териториалното сътрудничество“ приема по електронен път окончателно съставения проект на</w:t>
      </w:r>
      <w:r w:rsidR="00B9706C">
        <w:t xml:space="preserve"> доклад от и</w:t>
      </w:r>
      <w:r w:rsidR="00B9706C" w:rsidRPr="00B9706C">
        <w:t>зпълнителя</w:t>
      </w:r>
      <w:r w:rsidR="00B9706C">
        <w:t>. Д</w:t>
      </w:r>
      <w:r w:rsidR="00B9706C" w:rsidRPr="00B9706C">
        <w:t>оклад</w:t>
      </w:r>
      <w:r w:rsidR="00B9706C">
        <w:t>ът се съставя</w:t>
      </w:r>
      <w:r w:rsidR="00B9706C" w:rsidRPr="00B9706C">
        <w:t xml:space="preserve"> от </w:t>
      </w:r>
      <w:r w:rsidR="00B9706C">
        <w:t xml:space="preserve">името на началник отдел „Законодателство и нередности“, съгласува се от </w:t>
      </w:r>
      <w:r w:rsidR="00B9706C" w:rsidRPr="00B9706C">
        <w:t>директора на дирекция „Управление на</w:t>
      </w:r>
      <w:r w:rsidR="00B9706C">
        <w:t xml:space="preserve"> териториалното сътрудничество“ и </w:t>
      </w:r>
      <w:r w:rsidR="00B9706C" w:rsidRPr="00B9706C">
        <w:t>чрез деловодната система</w:t>
      </w:r>
      <w:r w:rsidR="00B9706C">
        <w:t xml:space="preserve"> на МРРБ</w:t>
      </w:r>
      <w:r w:rsidR="00B9706C" w:rsidRPr="00B9706C">
        <w:t xml:space="preserve"> и се насочва към Ръководителя на УО</w:t>
      </w:r>
      <w:r w:rsidR="00B9706C">
        <w:t xml:space="preserve">/НО за </w:t>
      </w:r>
      <w:r w:rsidR="009A1069">
        <w:t>одобрение</w:t>
      </w:r>
      <w:r w:rsidR="00B9706C">
        <w:t>. На основание чл. 14, ал. 3</w:t>
      </w:r>
      <w:r w:rsidR="00B9706C" w:rsidRPr="00B9706C">
        <w:t xml:space="preserve"> от НАНЕФСУ</w:t>
      </w:r>
      <w:r w:rsidR="00B9706C">
        <w:t xml:space="preserve">, отговорен експерт от отдел „Законодателство и нередности“ изготвя </w:t>
      </w:r>
      <w:r w:rsidR="00086CE3">
        <w:t xml:space="preserve">проект на първа </w:t>
      </w:r>
      <w:r w:rsidR="00086CE3" w:rsidRPr="00086CE3">
        <w:t>писмена оценка относно липса на нередност</w:t>
      </w:r>
      <w:r w:rsidR="00086CE3">
        <w:t xml:space="preserve">, която се изготвя от името на </w:t>
      </w:r>
      <w:r w:rsidR="00086CE3" w:rsidRPr="00086CE3">
        <w:t>Ръководителя на УО/НО</w:t>
      </w:r>
      <w:r w:rsidR="00086CE3">
        <w:t xml:space="preserve"> и се съгласува с </w:t>
      </w:r>
      <w:r w:rsidR="00086CE3" w:rsidRPr="00086CE3">
        <w:t>началник отдел „Законодателство и нередн</w:t>
      </w:r>
      <w:r w:rsidR="00086CE3">
        <w:t xml:space="preserve">ости“ и </w:t>
      </w:r>
      <w:r w:rsidR="00086CE3" w:rsidRPr="00086CE3">
        <w:t>директора на дирекция „Управление на</w:t>
      </w:r>
      <w:r w:rsidR="00086CE3">
        <w:t xml:space="preserve"> териториалното сътрудничество“.</w:t>
      </w:r>
      <w:r w:rsidR="00086CE3" w:rsidRPr="00086CE3">
        <w:t xml:space="preserve"> </w:t>
      </w:r>
      <w:r w:rsidR="00086CE3">
        <w:t xml:space="preserve">Подписаната </w:t>
      </w:r>
      <w:r w:rsidR="00086CE3" w:rsidRPr="00086CE3">
        <w:t>първа писмена оценка относно липса на нередност</w:t>
      </w:r>
      <w:r w:rsidR="00086CE3">
        <w:t xml:space="preserve"> се изпраща до подателя на сигнала,</w:t>
      </w:r>
      <w:r w:rsidR="00B9706C">
        <w:t xml:space="preserve"> с коя</w:t>
      </w:r>
      <w:r w:rsidR="00C51989" w:rsidRPr="00C51989">
        <w:t>то го информира надлежно за фактите и обстоятелствата, довели до с</w:t>
      </w:r>
      <w:r w:rsidR="00086CE3">
        <w:t>ъответното мотивирано становище и се насочва чрез деловодната система на МРРБ към</w:t>
      </w:r>
      <w:r w:rsidR="00C51989" w:rsidRPr="00C51989">
        <w:t xml:space="preserve"> експерт нередности</w:t>
      </w:r>
      <w:r w:rsidR="00086CE3">
        <w:t>, който</w:t>
      </w:r>
      <w:r w:rsidR="00C51989" w:rsidRPr="00C51989">
        <w:t xml:space="preserve"> регистрира в регистъра за сигнали за нередности крайния резултат от проверката и приключва сигнала с липса на нередност</w:t>
      </w:r>
      <w:r w:rsidR="00C51989">
        <w:t>.</w:t>
      </w:r>
    </w:p>
    <w:p w14:paraId="316706DB" w14:textId="07B883E6" w:rsidR="00974FF9" w:rsidRDefault="00BF6422" w:rsidP="00127DDC">
      <w:pPr>
        <w:pStyle w:val="20"/>
        <w:shd w:val="clear" w:color="auto" w:fill="auto"/>
        <w:spacing w:before="120" w:after="0"/>
        <w:ind w:firstLine="851"/>
      </w:pPr>
      <w:r w:rsidRPr="00291103">
        <w:t xml:space="preserve">Чл. 11. В случай че постъпи сигнал за нередност, който касае </w:t>
      </w:r>
      <w:proofErr w:type="spellStart"/>
      <w:r w:rsidRPr="00291103">
        <w:t>бенефициер</w:t>
      </w:r>
      <w:proofErr w:type="spellEnd"/>
      <w:r w:rsidRPr="00291103">
        <w:t>, намиращ се на територията на държавата -</w:t>
      </w:r>
      <w:r w:rsidR="00E24B9A">
        <w:t xml:space="preserve"> </w:t>
      </w:r>
      <w:r w:rsidRPr="00291103">
        <w:t xml:space="preserve">партньор по съответната програма, Ръководителят на УО/НО резолира постъпилия сигнал до началника на отдел „Законодателство и нередности“, с оглед препращането му по компетентност към съответния НО/УО, разположен на територията на държавата - партньор. В случай че </w:t>
      </w:r>
      <w:r w:rsidRPr="00291103">
        <w:lastRenderedPageBreak/>
        <w:t>сигналът касае програмите за трансгранично сътрудничество ИНТЕРРЕГ - ИПП (България - Сърбия, България - Турция и България - Македония), уведомлението до НО следва да съдържа конкретен срок за представяне на резултатите от извършените проверки и заключенията на НО по постъпилия сигнал.</w:t>
      </w:r>
    </w:p>
    <w:p w14:paraId="4CA8B957" w14:textId="2A8BA90F" w:rsidR="00A53D1C" w:rsidRDefault="00A53D1C" w:rsidP="00127DDC">
      <w:pPr>
        <w:pStyle w:val="20"/>
        <w:shd w:val="clear" w:color="auto" w:fill="auto"/>
        <w:spacing w:before="120" w:after="0"/>
        <w:ind w:firstLine="851"/>
      </w:pPr>
      <w:r>
        <w:t xml:space="preserve">Чл. 11А </w:t>
      </w:r>
      <w:r w:rsidRPr="00A53D1C">
        <w:t>При извършването на проверка по сигнали за нередности се прилагат следните способи: вземане на писмени сведения от лица (в това число и от подателя на сигнала и от лицата обект на проверката), извършване на проверка на място, назначаване на експертизи, изискване на становища от други компетентни органи, изискване на информация и документи от други органи, юридически и физически лица</w:t>
      </w:r>
      <w:r>
        <w:t>, проверка в публични регистри</w:t>
      </w:r>
      <w:r w:rsidRPr="00A53D1C">
        <w:t>, както и всякакви други действия, извършването на които би допринесло за изясняване на обстоятелствата, посочени в сигнала.</w:t>
      </w:r>
    </w:p>
    <w:p w14:paraId="4AE15C92" w14:textId="493C2B24" w:rsidR="00A53D1C" w:rsidRPr="006E034D" w:rsidRDefault="006E3F80" w:rsidP="00127DDC">
      <w:pPr>
        <w:pStyle w:val="20"/>
        <w:shd w:val="clear" w:color="auto" w:fill="auto"/>
        <w:spacing w:before="120" w:after="0"/>
        <w:ind w:firstLine="851"/>
      </w:pPr>
      <w:r>
        <w:t>Чл. 11Б Началникът</w:t>
      </w:r>
      <w:r w:rsidR="00A53D1C">
        <w:t xml:space="preserve"> на отдел „Законодателство и нередности“ осъществява </w:t>
      </w:r>
      <w:r w:rsidR="00A53D1C" w:rsidRPr="00A53D1C">
        <w:t>текущо наблюдение и контрол относно проследяване на напредъка по извършваните проверки по сигнали за нередности и тяхното приключване в рамките</w:t>
      </w:r>
      <w:r w:rsidR="00A53D1C">
        <w:t xml:space="preserve"> на нормативно установения </w:t>
      </w:r>
      <w:r w:rsidR="00A53D1C" w:rsidRPr="006E034D">
        <w:t xml:space="preserve">срок, в случай на забава при осъществяване на проверката може да изиска даване на устни и писмени сведения от служителите по нередности или на служителите, на които е възложено извършването на проверка по сигнала. </w:t>
      </w:r>
      <w:r>
        <w:t xml:space="preserve">Информация за напредъка по </w:t>
      </w:r>
      <w:r w:rsidRPr="006E3F80">
        <w:t>извършваните проверки по сигнали за нередности и тяхното приключване</w:t>
      </w:r>
      <w:r>
        <w:t xml:space="preserve"> се предоставя на РУО/РНО, регулярно на всяко тримесечие или при поискване.</w:t>
      </w:r>
    </w:p>
    <w:p w14:paraId="705279B3" w14:textId="0A1BC2EF" w:rsidR="0045784D" w:rsidRPr="00291103" w:rsidRDefault="00BF6422" w:rsidP="00127DDC">
      <w:pPr>
        <w:pStyle w:val="20"/>
        <w:shd w:val="clear" w:color="auto" w:fill="auto"/>
        <w:spacing w:before="120" w:after="0"/>
        <w:ind w:firstLine="851"/>
      </w:pPr>
      <w:r w:rsidRPr="006E034D">
        <w:t>Чл. 1</w:t>
      </w:r>
      <w:r w:rsidR="00A53D1C" w:rsidRPr="006E034D">
        <w:t>2</w:t>
      </w:r>
      <w:r w:rsidRPr="006E034D">
        <w:t>. В случаите, в които сигналът за нередност съдържа</w:t>
      </w:r>
      <w:r w:rsidRPr="00E6538C">
        <w:t xml:space="preserve"> информация за съмнение за измама, в която участва Ръководителя на УО/НО, същият се подава на съответните </w:t>
      </w:r>
      <w:proofErr w:type="spellStart"/>
      <w:r w:rsidRPr="00E6538C">
        <w:t>правоохранителни</w:t>
      </w:r>
      <w:proofErr w:type="spellEnd"/>
      <w:r w:rsidRPr="00E6538C">
        <w:t xml:space="preserve"> органи, с копие до директора на дирекция АФКОС.</w:t>
      </w:r>
      <w:r w:rsidR="0041119E">
        <w:t xml:space="preserve"> </w:t>
      </w:r>
    </w:p>
    <w:p w14:paraId="614744A1" w14:textId="6611FB13" w:rsidR="009A1069" w:rsidRDefault="00BF6422" w:rsidP="00127DDC">
      <w:pPr>
        <w:pStyle w:val="20"/>
        <w:shd w:val="clear" w:color="auto" w:fill="auto"/>
        <w:spacing w:before="120" w:after="0"/>
        <w:ind w:firstLine="851"/>
      </w:pPr>
      <w:r w:rsidRPr="00291103">
        <w:t>Чл. 13 В случай че отговорният експерт, който извършва проверка по постъпилия сигнал</w:t>
      </w:r>
      <w:r w:rsidR="008843DA" w:rsidRPr="00291103">
        <w:rPr>
          <w:lang w:val="en-US"/>
        </w:rPr>
        <w:t>,</w:t>
      </w:r>
      <w:r w:rsidRPr="00291103">
        <w:t xml:space="preserve"> прецени, че не са налице достатъчно обстоятелства, които да навеждат към обосновано заключение за наличие на нередност, </w:t>
      </w:r>
      <w:r w:rsidR="009A1069">
        <w:t xml:space="preserve">същият </w:t>
      </w:r>
      <w:r w:rsidRPr="00291103">
        <w:t xml:space="preserve">следва да изготви </w:t>
      </w:r>
      <w:r w:rsidR="009A1069">
        <w:t xml:space="preserve">проект на </w:t>
      </w:r>
      <w:r w:rsidR="009A1069" w:rsidRPr="009A1069">
        <w:t xml:space="preserve">доклад с предложение постъпилият сигнал за нередност да бъде приключен със заключение за липса на нередност. Докладът се съставя от името на началник отдел „Законодателство и нередности“, съгласува се от директора на дирекция „Управление на териториалното сътрудничество“ и чрез деловодната система на МРРБ и се насочва към Ръководителя на УО/НО за одобрение. На основание чл. 14, ал. 3 от </w:t>
      </w:r>
      <w:r w:rsidR="009A1069">
        <w:lastRenderedPageBreak/>
        <w:t>НАНЕФСУ, отговорният</w:t>
      </w:r>
      <w:r w:rsidR="009A1069" w:rsidRPr="009A1069">
        <w:t xml:space="preserve"> експерт от отдел „Законодателство и нередности“ изготвя проект на първа писмена оценка относно липса на нередност, която се изготвя от името на Ръководителя на УО/НО и се съгласува с началник отдел „Законодателство и нередности“ и директора на дирекция „Управление на териториалното сътрудничество“. Подписаната първа писмена оценка относно липса на нередност се изпраща до подателя на сигнала, с която го информира надлежно за фактите и обстоятелствата, довели до съответното мотивирано становище и се насочва чрез деловодната система на МРРБ към експерт нередности, който регистрира в регистъра за сигнали за нередности крайния резултат от проверката и приключва сигнала с липса на нередност.</w:t>
      </w:r>
    </w:p>
    <w:p w14:paraId="716B3996" w14:textId="2A0E113C" w:rsidR="00974FF9" w:rsidRPr="00291103" w:rsidRDefault="00BF6422" w:rsidP="00127DDC">
      <w:pPr>
        <w:pStyle w:val="20"/>
        <w:shd w:val="clear" w:color="auto" w:fill="auto"/>
        <w:spacing w:before="120" w:after="0"/>
        <w:ind w:firstLine="851"/>
      </w:pPr>
      <w:r w:rsidRPr="00291103">
        <w:t xml:space="preserve">Чл. 14 (1) В случай че отговорният експерт, който извършва проверка по постъпил сигнал, прецени, че не са налице основания за приключване на сигнала с липса на нередност, изготвя писмо за уведомяване на </w:t>
      </w:r>
      <w:proofErr w:type="spellStart"/>
      <w:r w:rsidRPr="00291103">
        <w:t>бенефициера</w:t>
      </w:r>
      <w:proofErr w:type="spellEnd"/>
      <w:r w:rsidRPr="00291103">
        <w:t xml:space="preserve"> на основание чл. 73, ал. 2 от ЗУ</w:t>
      </w:r>
      <w:r w:rsidR="00ED67DE">
        <w:t>СЕФСУ.</w:t>
      </w:r>
      <w:r w:rsidR="00CB2DEC">
        <w:t xml:space="preserve"> </w:t>
      </w:r>
    </w:p>
    <w:p w14:paraId="398D2102" w14:textId="78B7E90F" w:rsidR="00974FF9" w:rsidRPr="00291103" w:rsidRDefault="00BF6422" w:rsidP="00127DDC">
      <w:pPr>
        <w:pStyle w:val="20"/>
        <w:numPr>
          <w:ilvl w:val="0"/>
          <w:numId w:val="5"/>
        </w:numPr>
        <w:shd w:val="clear" w:color="auto" w:fill="auto"/>
        <w:tabs>
          <w:tab w:val="left" w:pos="1276"/>
        </w:tabs>
        <w:spacing w:before="120" w:after="0" w:line="418" w:lineRule="exact"/>
        <w:ind w:firstLine="851"/>
      </w:pPr>
      <w:r w:rsidRPr="00291103">
        <w:t xml:space="preserve">Връчването на писмото по ал. </w:t>
      </w:r>
      <w:r w:rsidR="00CB2DEC">
        <w:t>1</w:t>
      </w:r>
      <w:r w:rsidRPr="00291103">
        <w:t xml:space="preserve"> се извършва чрез лицензиран пощенски оператор на посочения от </w:t>
      </w:r>
      <w:proofErr w:type="spellStart"/>
      <w:r w:rsidRPr="00291103">
        <w:t>бенефициера</w:t>
      </w:r>
      <w:proofErr w:type="spellEnd"/>
      <w:r w:rsidRPr="00291103">
        <w:t xml:space="preserve"> адрес за кореспонденция. Писмото се изпраща с обратна разписка</w:t>
      </w:r>
      <w:r w:rsidR="000C7A2C">
        <w:t xml:space="preserve"> или чрез с</w:t>
      </w:r>
      <w:r w:rsidR="000C7A2C" w:rsidRPr="000C7A2C">
        <w:t>реда за електронен обмен на съобщения (СЕОС)</w:t>
      </w:r>
      <w:r w:rsidR="000C7A2C">
        <w:t>.</w:t>
      </w:r>
    </w:p>
    <w:p w14:paraId="76382AC1" w14:textId="178C79DB" w:rsidR="00974FF9" w:rsidRPr="00291103" w:rsidRDefault="00BF6422" w:rsidP="00127DDC">
      <w:pPr>
        <w:pStyle w:val="20"/>
        <w:numPr>
          <w:ilvl w:val="0"/>
          <w:numId w:val="5"/>
        </w:numPr>
        <w:shd w:val="clear" w:color="auto" w:fill="auto"/>
        <w:tabs>
          <w:tab w:val="left" w:pos="1276"/>
        </w:tabs>
        <w:spacing w:before="120" w:after="0"/>
        <w:ind w:firstLine="851"/>
      </w:pPr>
      <w:r w:rsidRPr="00291103">
        <w:t xml:space="preserve">Когато посоченият от </w:t>
      </w:r>
      <w:proofErr w:type="spellStart"/>
      <w:r w:rsidRPr="00291103">
        <w:t>бенефициера</w:t>
      </w:r>
      <w:proofErr w:type="spellEnd"/>
      <w:r w:rsidRPr="00291103">
        <w:t xml:space="preserve"> адрес за кореспонденция е различен от официалния му адрес на управление, писмото по ал. </w:t>
      </w:r>
      <w:r w:rsidR="008420C5" w:rsidRPr="00291103">
        <w:t xml:space="preserve">1 </w:t>
      </w:r>
      <w:r w:rsidRPr="00291103">
        <w:t xml:space="preserve">се изпраща първо на адреса за кореспонденция. В случай че връчването на този адрес е неуспешно, писмото се изпраща повторно на адреса на управление на </w:t>
      </w:r>
      <w:proofErr w:type="spellStart"/>
      <w:r w:rsidRPr="00291103">
        <w:t>бенефициера</w:t>
      </w:r>
      <w:proofErr w:type="spellEnd"/>
      <w:r w:rsidRPr="00291103">
        <w:t xml:space="preserve"> при условията на ал. </w:t>
      </w:r>
      <w:r w:rsidR="008420C5" w:rsidRPr="00291103">
        <w:t>2</w:t>
      </w:r>
      <w:r w:rsidRPr="00291103">
        <w:t>.</w:t>
      </w:r>
    </w:p>
    <w:p w14:paraId="63CD36EE" w14:textId="77777777" w:rsidR="00974FF9" w:rsidRPr="00291103" w:rsidRDefault="00BF6422" w:rsidP="00127DDC">
      <w:pPr>
        <w:pStyle w:val="20"/>
        <w:numPr>
          <w:ilvl w:val="0"/>
          <w:numId w:val="5"/>
        </w:numPr>
        <w:shd w:val="clear" w:color="auto" w:fill="auto"/>
        <w:tabs>
          <w:tab w:val="left" w:pos="1276"/>
        </w:tabs>
        <w:spacing w:before="120" w:after="0"/>
        <w:ind w:firstLine="851"/>
      </w:pPr>
      <w:r w:rsidRPr="00291103">
        <w:t>Отговорният експерт, изготвил писмото, следи за връщане на обратната разписка и я прилага към преписката.</w:t>
      </w:r>
    </w:p>
    <w:p w14:paraId="48F6B9CF" w14:textId="26647733" w:rsidR="00381250" w:rsidRPr="00291103" w:rsidRDefault="00BF6422" w:rsidP="00127DDC">
      <w:pPr>
        <w:pStyle w:val="20"/>
        <w:numPr>
          <w:ilvl w:val="0"/>
          <w:numId w:val="5"/>
        </w:numPr>
        <w:shd w:val="clear" w:color="auto" w:fill="auto"/>
        <w:tabs>
          <w:tab w:val="left" w:pos="1276"/>
        </w:tabs>
        <w:spacing w:before="120" w:after="0"/>
        <w:ind w:firstLine="851"/>
      </w:pPr>
      <w:r w:rsidRPr="00291103">
        <w:t xml:space="preserve">Съобщаването може да се извърши чрез факс, ако </w:t>
      </w:r>
      <w:proofErr w:type="spellStart"/>
      <w:r w:rsidRPr="00291103">
        <w:t>бенефициерът</w:t>
      </w:r>
      <w:proofErr w:type="spellEnd"/>
      <w:r w:rsidRPr="00291103">
        <w:t xml:space="preserve"> е посочил такъв. Изпратеното по факс писмо се счита за връчено, ако се получи автоматично съобщение, че е доставено </w:t>
      </w:r>
      <w:r w:rsidRPr="00291103">
        <w:rPr>
          <w:lang w:val="en-US" w:eastAsia="en-US" w:bidi="en-US"/>
        </w:rPr>
        <w:t xml:space="preserve">(report, </w:t>
      </w:r>
      <w:r w:rsidRPr="00291103">
        <w:t>че факсът е получен), което се прилага към преписката като доказателство за връчване по факс.</w:t>
      </w:r>
    </w:p>
    <w:p w14:paraId="2AAAF1B3" w14:textId="773DA0F0" w:rsidR="00381250" w:rsidRDefault="00BF6422" w:rsidP="00127DDC">
      <w:pPr>
        <w:pStyle w:val="20"/>
        <w:numPr>
          <w:ilvl w:val="0"/>
          <w:numId w:val="5"/>
        </w:numPr>
        <w:shd w:val="clear" w:color="auto" w:fill="auto"/>
        <w:tabs>
          <w:tab w:val="left" w:pos="1276"/>
        </w:tabs>
        <w:spacing w:before="120" w:after="0"/>
        <w:ind w:firstLine="851"/>
      </w:pPr>
      <w:r w:rsidRPr="00291103">
        <w:t>В случай</w:t>
      </w:r>
      <w:r w:rsidR="00FB6402">
        <w:t>,</w:t>
      </w:r>
      <w:r w:rsidRPr="00291103">
        <w:t xml:space="preserve"> че </w:t>
      </w:r>
      <w:proofErr w:type="spellStart"/>
      <w:r w:rsidRPr="00291103">
        <w:t>бенефициерът</w:t>
      </w:r>
      <w:proofErr w:type="spellEnd"/>
      <w:r w:rsidRPr="00291103">
        <w:t xml:space="preserve"> е посочил адрес на електронна поща, уведомяването може да се извърши чрез електронната поща.</w:t>
      </w:r>
      <w:r w:rsidR="00FB6402">
        <w:t xml:space="preserve"> П</w:t>
      </w:r>
      <w:r w:rsidR="00FB6402" w:rsidRPr="00291103">
        <w:t xml:space="preserve">исмо се счита за връчено, ако </w:t>
      </w:r>
      <w:proofErr w:type="spellStart"/>
      <w:r w:rsidR="00FB6402">
        <w:t>бенефициерът</w:t>
      </w:r>
      <w:proofErr w:type="spellEnd"/>
      <w:r w:rsidR="00FB6402">
        <w:t xml:space="preserve"> писмено по електронна поща потвърди неговото получаване, изпратеното потвърждение</w:t>
      </w:r>
      <w:r w:rsidR="00FB6402" w:rsidRPr="00291103">
        <w:t xml:space="preserve"> се прилага към преписката като доказателство за връчване по </w:t>
      </w:r>
      <w:r w:rsidR="00FB6402">
        <w:lastRenderedPageBreak/>
        <w:t>електронна поща.</w:t>
      </w:r>
    </w:p>
    <w:p w14:paraId="4D01F4C9" w14:textId="45A0C63D" w:rsidR="00381250" w:rsidRDefault="00BF6422" w:rsidP="00127DDC">
      <w:pPr>
        <w:pStyle w:val="20"/>
        <w:numPr>
          <w:ilvl w:val="0"/>
          <w:numId w:val="5"/>
        </w:numPr>
        <w:shd w:val="clear" w:color="auto" w:fill="auto"/>
        <w:tabs>
          <w:tab w:val="left" w:pos="1276"/>
        </w:tabs>
        <w:spacing w:before="120" w:after="0"/>
        <w:ind w:firstLine="851"/>
      </w:pPr>
      <w:r w:rsidRPr="00291103">
        <w:t>Когато адресът на някое от заинтересованите лица не е известен или то не е намерено на посочения от него адрес, съобщението се поставя на табло за обявления (</w:t>
      </w:r>
      <w:r w:rsidRPr="00017EF8">
        <w:t>съгласн</w:t>
      </w:r>
      <w:r w:rsidR="006E034D" w:rsidRPr="00017EF8">
        <w:t xml:space="preserve">о </w:t>
      </w:r>
      <w:r w:rsidR="006E034D" w:rsidRPr="006E034D">
        <w:rPr>
          <w:b/>
          <w:i/>
        </w:rPr>
        <w:t>Приложение № 4</w:t>
      </w:r>
      <w:r w:rsidR="006E034D" w:rsidRPr="006E034D">
        <w:rPr>
          <w:i/>
        </w:rPr>
        <w:t xml:space="preserve"> </w:t>
      </w:r>
      <w:r w:rsidR="006E034D" w:rsidRPr="006E3F80">
        <w:t>от настоящите Вътрешни правила</w:t>
      </w:r>
      <w:r w:rsidRPr="006E3F80">
        <w:t xml:space="preserve">) </w:t>
      </w:r>
      <w:r w:rsidRPr="00291103">
        <w:t>и/или на Интернет страницата на съответния орган. Съобщението се оставя 14 дни от датата на поставянето, респ. публикуването му, за което се съставя и подписва от поне две длъжностни лица констативен протокол по образец (</w:t>
      </w:r>
      <w:r w:rsidR="006E034D" w:rsidRPr="006E034D">
        <w:rPr>
          <w:b/>
          <w:i/>
        </w:rPr>
        <w:t>Приложение № 5</w:t>
      </w:r>
      <w:r w:rsidR="006E034D" w:rsidRPr="006E034D">
        <w:rPr>
          <w:i/>
        </w:rPr>
        <w:t xml:space="preserve"> </w:t>
      </w:r>
      <w:r w:rsidR="006E034D" w:rsidRPr="006E3F80">
        <w:t xml:space="preserve">от настоящите </w:t>
      </w:r>
      <w:r w:rsidR="00AA1C5A" w:rsidRPr="006E3F80">
        <w:t xml:space="preserve">Вътрешни </w:t>
      </w:r>
      <w:r w:rsidR="006E034D" w:rsidRPr="006E3F80">
        <w:t>правила</w:t>
      </w:r>
      <w:r w:rsidRPr="006E3F80">
        <w:t>). Писмото се счита за връчено на датата, на която е оповестено на таблото.</w:t>
      </w:r>
    </w:p>
    <w:p w14:paraId="6FF1A7B4" w14:textId="762B2060" w:rsidR="004A125E" w:rsidRPr="006E3F80" w:rsidRDefault="00032BA8" w:rsidP="005D197E">
      <w:pPr>
        <w:pStyle w:val="20"/>
        <w:numPr>
          <w:ilvl w:val="0"/>
          <w:numId w:val="5"/>
        </w:numPr>
        <w:shd w:val="clear" w:color="auto" w:fill="auto"/>
        <w:tabs>
          <w:tab w:val="left" w:pos="1276"/>
        </w:tabs>
        <w:spacing w:before="120" w:after="0"/>
        <w:ind w:firstLine="851"/>
      </w:pPr>
      <w:r>
        <w:t xml:space="preserve">За програмите за ТГС </w:t>
      </w:r>
      <w:proofErr w:type="spellStart"/>
      <w:r>
        <w:t>Интеррег</w:t>
      </w:r>
      <w:proofErr w:type="spellEnd"/>
      <w:r>
        <w:t xml:space="preserve"> VI-A ИПП (</w:t>
      </w:r>
      <w:proofErr w:type="spellStart"/>
      <w:r>
        <w:t>Интеррег</w:t>
      </w:r>
      <w:proofErr w:type="spellEnd"/>
      <w:r>
        <w:t xml:space="preserve"> VI-A ИПП България – Сърбия 2021–2027, </w:t>
      </w:r>
      <w:proofErr w:type="spellStart"/>
      <w:r>
        <w:t>Интеррег</w:t>
      </w:r>
      <w:proofErr w:type="spellEnd"/>
      <w:r>
        <w:t xml:space="preserve"> VI-A ИПП България – Турция 2021–2027 и </w:t>
      </w:r>
      <w:proofErr w:type="spellStart"/>
      <w:r>
        <w:t>Интеррег</w:t>
      </w:r>
      <w:proofErr w:type="spellEnd"/>
      <w:r>
        <w:t xml:space="preserve"> VI-A ИПП България – Северна Македония 2021–2027)</w:t>
      </w:r>
      <w:r w:rsidR="00E6614D">
        <w:t>, когато Водещия партньор (ВП) е от партниращата държава,</w:t>
      </w:r>
      <w:r>
        <w:t xml:space="preserve"> екземпляр от писмото по ал. 1</w:t>
      </w:r>
      <w:r w:rsidR="000868BB">
        <w:t>, ведно с превод на английски език,</w:t>
      </w:r>
      <w:r>
        <w:t xml:space="preserve"> се предоставя чрез електронната система JEMS, в модул „Споделена папка“ (</w:t>
      </w:r>
      <w:proofErr w:type="spellStart"/>
      <w:r>
        <w:t>Shared</w:t>
      </w:r>
      <w:proofErr w:type="spellEnd"/>
      <w:r>
        <w:t xml:space="preserve"> </w:t>
      </w:r>
      <w:proofErr w:type="spellStart"/>
      <w:r>
        <w:t>folder</w:t>
      </w:r>
      <w:proofErr w:type="spellEnd"/>
      <w:r>
        <w:t>), в срок до три работни дни от подписването м</w:t>
      </w:r>
      <w:r w:rsidR="00E6614D">
        <w:t>у от ръководителя на УО. В този</w:t>
      </w:r>
      <w:r>
        <w:t xml:space="preserve"> срок отговорният експерт, изготвил писмото, подготвя </w:t>
      </w:r>
      <w:r w:rsidRPr="005D197E">
        <w:rPr>
          <w:b/>
          <w:i/>
        </w:rPr>
        <w:t xml:space="preserve">Приложение № </w:t>
      </w:r>
      <w:r w:rsidR="00866B83">
        <w:rPr>
          <w:b/>
          <w:i/>
        </w:rPr>
        <w:t>8</w:t>
      </w:r>
      <w:r>
        <w:t xml:space="preserve"> „Искане за потвърждение на получаване на кореспонденция“</w:t>
      </w:r>
      <w:r w:rsidR="00E6614D">
        <w:t xml:space="preserve"> </w:t>
      </w:r>
      <w:r w:rsidR="00E6614D" w:rsidRPr="006E3F80">
        <w:t>от настоящите Вътрешни правила</w:t>
      </w:r>
      <w:r w:rsidR="00D34E57">
        <w:t xml:space="preserve"> и го </w:t>
      </w:r>
      <w:r>
        <w:t>изпраща от официалната електронна поща на</w:t>
      </w:r>
      <w:r w:rsidR="00D34E57">
        <w:t xml:space="preserve"> УО </w:t>
      </w:r>
      <w:hyperlink r:id="rId10" w:history="1">
        <w:r w:rsidR="004A125E" w:rsidRPr="004A125E">
          <w:rPr>
            <w:rStyle w:val="Hyperlink"/>
          </w:rPr>
          <w:t>ipa_ma@mrrb.government.bg</w:t>
        </w:r>
      </w:hyperlink>
      <w:r w:rsidR="004A125E">
        <w:t xml:space="preserve"> до официалната електронна поща на ВП</w:t>
      </w:r>
      <w:r w:rsidR="00D34E57" w:rsidRPr="005D197E">
        <w:t>.</w:t>
      </w:r>
      <w:r>
        <w:t xml:space="preserve"> </w:t>
      </w:r>
      <w:r w:rsidR="00577393" w:rsidRPr="00577393">
        <w:t>Водещият партньор следва да върне попълнен</w:t>
      </w:r>
      <w:r w:rsidR="00577393">
        <w:t>ото Приложение № 8 в срок до три</w:t>
      </w:r>
      <w:r w:rsidR="00577393" w:rsidRPr="00577393">
        <w:t xml:space="preserve"> работни дни от получаването му</w:t>
      </w:r>
      <w:r w:rsidR="00577393">
        <w:t xml:space="preserve">. </w:t>
      </w:r>
      <w:r>
        <w:t>След получаване на</w:t>
      </w:r>
      <w:r w:rsidR="004A125E">
        <w:t xml:space="preserve"> </w:t>
      </w:r>
      <w:r w:rsidR="004A125E" w:rsidRPr="004A125E">
        <w:t>потвъ</w:t>
      </w:r>
      <w:r w:rsidR="00577393">
        <w:t xml:space="preserve">рждението от ВП, същото </w:t>
      </w:r>
      <w:r w:rsidR="004A125E" w:rsidRPr="004A125E">
        <w:t xml:space="preserve">се прилага към досието на нередността, </w:t>
      </w:r>
      <w:r w:rsidR="004A125E">
        <w:t xml:space="preserve">с което </w:t>
      </w:r>
      <w:r w:rsidR="004A125E" w:rsidRPr="004A125E">
        <w:t>се осигурява проследимост на кореспонденцията и доказателство за уведомяване</w:t>
      </w:r>
      <w:r w:rsidR="004A125E">
        <w:t>.</w:t>
      </w:r>
    </w:p>
    <w:p w14:paraId="4F6DD480" w14:textId="3C9CA553" w:rsidR="00381250" w:rsidRPr="00291103" w:rsidRDefault="00BF6422" w:rsidP="00127DDC">
      <w:pPr>
        <w:pStyle w:val="20"/>
        <w:numPr>
          <w:ilvl w:val="0"/>
          <w:numId w:val="5"/>
        </w:numPr>
        <w:shd w:val="clear" w:color="auto" w:fill="auto"/>
        <w:tabs>
          <w:tab w:val="left" w:pos="1276"/>
        </w:tabs>
        <w:spacing w:before="120" w:after="0"/>
        <w:ind w:firstLine="851"/>
      </w:pPr>
      <w:r w:rsidRPr="006E3F80">
        <w:t xml:space="preserve">Процедурата за връчване по ал. </w:t>
      </w:r>
      <w:r w:rsidR="008420C5" w:rsidRPr="006E3F80">
        <w:t>5</w:t>
      </w:r>
      <w:r w:rsidRPr="006E3F80">
        <w:t xml:space="preserve">, </w:t>
      </w:r>
      <w:r w:rsidR="008420C5" w:rsidRPr="006E3F80">
        <w:t>6</w:t>
      </w:r>
      <w:r w:rsidRPr="006E3F80">
        <w:t xml:space="preserve"> и </w:t>
      </w:r>
      <w:r w:rsidR="008420C5" w:rsidRPr="006E3F80">
        <w:t>7</w:t>
      </w:r>
      <w:r w:rsidRPr="006E3F80">
        <w:t xml:space="preserve"> не се прилага</w:t>
      </w:r>
      <w:r w:rsidR="008420C5" w:rsidRPr="006E3F80">
        <w:t>,</w:t>
      </w:r>
      <w:r w:rsidRPr="006E3F80">
        <w:t xml:space="preserve"> в случай че </w:t>
      </w:r>
      <w:r w:rsidRPr="00291103">
        <w:t>не е постъпила обратната разписка към писмото, но е постъпило възражение.</w:t>
      </w:r>
    </w:p>
    <w:p w14:paraId="59D2EAC8" w14:textId="607F2855" w:rsidR="00381250" w:rsidRPr="00291103" w:rsidRDefault="00BF6422" w:rsidP="00127DDC">
      <w:pPr>
        <w:pStyle w:val="20"/>
        <w:numPr>
          <w:ilvl w:val="0"/>
          <w:numId w:val="5"/>
        </w:numPr>
        <w:shd w:val="clear" w:color="auto" w:fill="auto"/>
        <w:tabs>
          <w:tab w:val="left" w:pos="1276"/>
        </w:tabs>
        <w:spacing w:before="120" w:after="0"/>
        <w:ind w:firstLine="851"/>
      </w:pPr>
      <w:r w:rsidRPr="00291103">
        <w:t xml:space="preserve">Деловодителят е длъжен да предаде на съответния администриращ отдел цялата документация по връчване на писмото по ал. </w:t>
      </w:r>
      <w:r w:rsidR="008420C5" w:rsidRPr="00291103">
        <w:t>1</w:t>
      </w:r>
      <w:r w:rsidRPr="00291103">
        <w:t>.</w:t>
      </w:r>
    </w:p>
    <w:p w14:paraId="7FA5C53A" w14:textId="093B3427" w:rsidR="00381250" w:rsidRPr="00291103" w:rsidRDefault="00BF6422" w:rsidP="00127DDC">
      <w:pPr>
        <w:pStyle w:val="20"/>
        <w:numPr>
          <w:ilvl w:val="0"/>
          <w:numId w:val="5"/>
        </w:numPr>
        <w:shd w:val="clear" w:color="auto" w:fill="auto"/>
        <w:tabs>
          <w:tab w:val="left" w:pos="1276"/>
        </w:tabs>
        <w:spacing w:before="120" w:after="0"/>
        <w:ind w:firstLine="851"/>
      </w:pPr>
      <w:r w:rsidRPr="00291103">
        <w:t>Документите, удостоверяващи връчването на изходяща кореспонденция, се прилагат и съхраняват в преписката в оригинал.</w:t>
      </w:r>
    </w:p>
    <w:p w14:paraId="7C7BA85D" w14:textId="3F4C6587" w:rsidR="00381250" w:rsidRPr="00291103" w:rsidRDefault="00BF6422" w:rsidP="00127DDC">
      <w:pPr>
        <w:pStyle w:val="20"/>
        <w:numPr>
          <w:ilvl w:val="0"/>
          <w:numId w:val="5"/>
        </w:numPr>
        <w:shd w:val="clear" w:color="auto" w:fill="auto"/>
        <w:tabs>
          <w:tab w:val="left" w:pos="1276"/>
        </w:tabs>
        <w:spacing w:before="120" w:after="0"/>
        <w:ind w:firstLine="851"/>
      </w:pPr>
      <w:proofErr w:type="spellStart"/>
      <w:r w:rsidRPr="00291103">
        <w:t>Бенефициерът</w:t>
      </w:r>
      <w:proofErr w:type="spellEnd"/>
      <w:r w:rsidRPr="00291103">
        <w:t xml:space="preserve"> може да представи становище по изложените констатации и да внесе допълнителни документи, с които да възрази по установените пропуски и нарушения в нормативно установения срок.</w:t>
      </w:r>
    </w:p>
    <w:p w14:paraId="55D4F243" w14:textId="70DFD012" w:rsidR="00381250" w:rsidRPr="00291103" w:rsidRDefault="00BF6422" w:rsidP="00127DDC">
      <w:pPr>
        <w:pStyle w:val="20"/>
        <w:numPr>
          <w:ilvl w:val="0"/>
          <w:numId w:val="5"/>
        </w:numPr>
        <w:shd w:val="clear" w:color="auto" w:fill="auto"/>
        <w:tabs>
          <w:tab w:val="left" w:pos="1276"/>
        </w:tabs>
        <w:spacing w:before="120" w:after="0"/>
        <w:ind w:firstLine="851"/>
      </w:pPr>
      <w:r w:rsidRPr="00291103">
        <w:lastRenderedPageBreak/>
        <w:t>Експертът, извършващ проверката по постъпилия сигнал, може да изиска с писмо или по електронна поща становища и документи и от други отдели в дирекцията, като последните следва, в указания срок, да вземат отношение чрез издаване на исканото становище и/или копия на документи. Копие от кореспонденцията се прилага към досието по случая.</w:t>
      </w:r>
    </w:p>
    <w:p w14:paraId="2D0EAD89" w14:textId="553E2F2F" w:rsidR="00381250" w:rsidRPr="00291103" w:rsidRDefault="00BF6422" w:rsidP="00127DDC">
      <w:pPr>
        <w:pStyle w:val="20"/>
        <w:numPr>
          <w:ilvl w:val="0"/>
          <w:numId w:val="5"/>
        </w:numPr>
        <w:shd w:val="clear" w:color="auto" w:fill="auto"/>
        <w:tabs>
          <w:tab w:val="left" w:pos="1276"/>
        </w:tabs>
        <w:spacing w:before="120" w:after="0"/>
        <w:ind w:firstLine="851"/>
      </w:pPr>
      <w:r w:rsidRPr="00291103">
        <w:t>Информация може да бъде поискана и от външни източници, като се указва разумен срок за представянето и, с оглед спазване на общия нормативно определен срок за разглеждане на сигнала.</w:t>
      </w:r>
    </w:p>
    <w:p w14:paraId="58AD1D0D" w14:textId="4DA50699" w:rsidR="00381250" w:rsidRPr="00291103" w:rsidRDefault="00BF6422" w:rsidP="00127DDC">
      <w:pPr>
        <w:pStyle w:val="20"/>
        <w:numPr>
          <w:ilvl w:val="0"/>
          <w:numId w:val="5"/>
        </w:numPr>
        <w:shd w:val="clear" w:color="auto" w:fill="auto"/>
        <w:tabs>
          <w:tab w:val="left" w:pos="1276"/>
        </w:tabs>
        <w:spacing w:before="120" w:after="0"/>
        <w:ind w:firstLine="851"/>
      </w:pPr>
      <w:r w:rsidRPr="00291103">
        <w:t xml:space="preserve">В случай че в производството по издаване на решение за финансова корекция бъдат установени нови факти и обстоятелства, извън тези, за които </w:t>
      </w:r>
      <w:proofErr w:type="spellStart"/>
      <w:r w:rsidRPr="00291103">
        <w:t>бенефициерът</w:t>
      </w:r>
      <w:proofErr w:type="spellEnd"/>
      <w:r w:rsidRPr="00291103">
        <w:t xml:space="preserve"> е бил уведомен, следва да му бъде изпратено допълнително писмо, с което да бъде информиран за допълнително установените факти и обстоятелства, като отново му бъде предоставен 14-дневен срок за възражения по тях.</w:t>
      </w:r>
    </w:p>
    <w:p w14:paraId="53EE718E" w14:textId="1EE82C12" w:rsidR="00974FF9" w:rsidRPr="00291103" w:rsidRDefault="00BF6422" w:rsidP="00127DDC">
      <w:pPr>
        <w:pStyle w:val="20"/>
        <w:numPr>
          <w:ilvl w:val="0"/>
          <w:numId w:val="5"/>
        </w:numPr>
        <w:shd w:val="clear" w:color="auto" w:fill="auto"/>
        <w:tabs>
          <w:tab w:val="left" w:pos="1276"/>
        </w:tabs>
        <w:spacing w:before="120" w:after="0"/>
        <w:ind w:firstLine="851"/>
      </w:pPr>
      <w:r w:rsidRPr="00291103">
        <w:t>Постъпилото възражение и допълнителните доказателства (в случай че такива са предоставени), се разглеждат от отговорния експерт, който извършва преценка на допълнителната информация и изготвя:</w:t>
      </w:r>
    </w:p>
    <w:p w14:paraId="226FDAB0" w14:textId="588F17FC" w:rsidR="00E94097" w:rsidRDefault="00CB2DEC" w:rsidP="00127DDC">
      <w:pPr>
        <w:pStyle w:val="20"/>
        <w:numPr>
          <w:ilvl w:val="0"/>
          <w:numId w:val="3"/>
        </w:numPr>
        <w:shd w:val="clear" w:color="auto" w:fill="auto"/>
        <w:tabs>
          <w:tab w:val="left" w:pos="1403"/>
        </w:tabs>
        <w:spacing w:before="120" w:after="0" w:line="360" w:lineRule="auto"/>
        <w:ind w:firstLine="851"/>
      </w:pPr>
      <w:r>
        <w:t xml:space="preserve">проект на </w:t>
      </w:r>
      <w:r w:rsidRPr="00CB2DEC">
        <w:t>първа писмена оценка относно наличие</w:t>
      </w:r>
      <w:r>
        <w:t>то</w:t>
      </w:r>
      <w:r w:rsidRPr="00CB2DEC">
        <w:t xml:space="preserve"> на нередност</w:t>
      </w:r>
      <w:r>
        <w:t xml:space="preserve">, която съгласно </w:t>
      </w:r>
      <w:r w:rsidR="007D770A">
        <w:t>14, ал. 4</w:t>
      </w:r>
      <w:r w:rsidRPr="00CB2DEC">
        <w:t xml:space="preserve"> от НАНЕСИФ</w:t>
      </w:r>
      <w:r>
        <w:t xml:space="preserve"> е решение</w:t>
      </w:r>
      <w:r w:rsidRPr="00CB2DEC">
        <w:t xml:space="preserve"> за определяне на финансовата корекция по ч</w:t>
      </w:r>
      <w:r>
        <w:t xml:space="preserve">л. 73, ал. 1 от ЗУСЕСИФ, </w:t>
      </w:r>
      <w:r w:rsidRPr="00CB2DEC">
        <w:t>съдържа</w:t>
      </w:r>
      <w:r>
        <w:t>що</w:t>
      </w:r>
      <w:r w:rsidRPr="00CB2DEC">
        <w:t xml:space="preserve"> всички реквизити, посочени в чл. 14, ал. 2 от НАНЕСИФ</w:t>
      </w:r>
      <w:r w:rsidR="006C3CD2">
        <w:t>;</w:t>
      </w:r>
    </w:p>
    <w:p w14:paraId="34254A07" w14:textId="65AC620F" w:rsidR="00013266" w:rsidRPr="00291103" w:rsidRDefault="00013266" w:rsidP="00127DDC">
      <w:pPr>
        <w:pStyle w:val="20"/>
        <w:numPr>
          <w:ilvl w:val="0"/>
          <w:numId w:val="3"/>
        </w:numPr>
        <w:shd w:val="clear" w:color="auto" w:fill="auto"/>
        <w:tabs>
          <w:tab w:val="left" w:pos="1403"/>
        </w:tabs>
        <w:spacing w:before="120" w:after="0" w:line="360" w:lineRule="auto"/>
        <w:ind w:firstLine="851"/>
      </w:pPr>
      <w:r>
        <w:t>проект на д</w:t>
      </w:r>
      <w:r w:rsidR="00B04781" w:rsidRPr="00291103">
        <w:t xml:space="preserve">оклад с предложение </w:t>
      </w:r>
      <w:r w:rsidR="00BF6422" w:rsidRPr="00291103">
        <w:t>постъпилият сигнал за нередност да бъде приключен със заключение за липса на нередност</w:t>
      </w:r>
      <w:r>
        <w:t xml:space="preserve"> и </w:t>
      </w:r>
      <w:r w:rsidRPr="00013266">
        <w:t>проект на първа писмена оценка относно липсата на нередност съгласно чл. 14, ал. 3 от НАНЕСИФ</w:t>
      </w:r>
      <w:r>
        <w:t xml:space="preserve">. </w:t>
      </w:r>
    </w:p>
    <w:p w14:paraId="202840D1" w14:textId="02E8D60F" w:rsidR="007D770A" w:rsidRDefault="00E94097" w:rsidP="00127DDC">
      <w:pPr>
        <w:pStyle w:val="20"/>
        <w:numPr>
          <w:ilvl w:val="0"/>
          <w:numId w:val="5"/>
        </w:numPr>
        <w:shd w:val="clear" w:color="auto" w:fill="auto"/>
        <w:tabs>
          <w:tab w:val="left" w:pos="1276"/>
        </w:tabs>
        <w:spacing w:before="120" w:after="0"/>
        <w:ind w:firstLine="851"/>
      </w:pPr>
      <w:r>
        <w:t xml:space="preserve"> </w:t>
      </w:r>
      <w:r w:rsidR="00BF6422" w:rsidRPr="00291103">
        <w:t>В случай</w:t>
      </w:r>
      <w:r w:rsidR="00A37373" w:rsidRPr="00291103">
        <w:t>,</w:t>
      </w:r>
      <w:r w:rsidR="00BF6422" w:rsidRPr="00291103">
        <w:t xml:space="preserve"> че </w:t>
      </w:r>
      <w:r w:rsidR="00553A75" w:rsidRPr="00291103">
        <w:t>бъдат</w:t>
      </w:r>
      <w:r w:rsidR="00BF6422" w:rsidRPr="00291103">
        <w:t xml:space="preserve"> потвърдени констатациите за допуснато нарушение, включително предложение за установяване на нередност и</w:t>
      </w:r>
      <w:r w:rsidR="000C7A2C">
        <w:t xml:space="preserve"> </w:t>
      </w:r>
      <w:r w:rsidR="00BF6422" w:rsidRPr="00291103">
        <w:t xml:space="preserve">определяне на финансова корекция, </w:t>
      </w:r>
      <w:r w:rsidR="00A37373" w:rsidRPr="00291103">
        <w:t xml:space="preserve">отговорният експерт изготвя </w:t>
      </w:r>
      <w:r w:rsidR="00013266">
        <w:t xml:space="preserve">акт </w:t>
      </w:r>
      <w:r w:rsidR="007D770A">
        <w:t>по чл. 14, ал. 4 от НАНЕФСУ (</w:t>
      </w:r>
      <w:r w:rsidR="00553A75" w:rsidRPr="00291103">
        <w:t>решение за налагане на финансова корекция</w:t>
      </w:r>
      <w:r w:rsidR="007D770A">
        <w:t>)</w:t>
      </w:r>
      <w:r w:rsidR="00A37373" w:rsidRPr="00291103">
        <w:t>, ко</w:t>
      </w:r>
      <w:r w:rsidR="00013266">
        <w:t>йто</w:t>
      </w:r>
      <w:r w:rsidR="00A37373" w:rsidRPr="00291103">
        <w:t xml:space="preserve"> </w:t>
      </w:r>
      <w:r w:rsidR="00013266">
        <w:t xml:space="preserve">се съставя </w:t>
      </w:r>
      <w:r w:rsidR="007D770A" w:rsidRPr="007D770A">
        <w:t>от името на ръко</w:t>
      </w:r>
      <w:r w:rsidR="009C15AC">
        <w:t>водителя на УО/НО и се подписва</w:t>
      </w:r>
      <w:r w:rsidR="007D770A" w:rsidRPr="007D770A">
        <w:t xml:space="preserve"> от ръководителя на УО/НО</w:t>
      </w:r>
      <w:r w:rsidR="00C51989">
        <w:t>.</w:t>
      </w:r>
    </w:p>
    <w:p w14:paraId="47C9A67F" w14:textId="5392BAAB" w:rsidR="00381250" w:rsidRDefault="00381250" w:rsidP="00127DDC">
      <w:pPr>
        <w:pStyle w:val="20"/>
        <w:shd w:val="clear" w:color="auto" w:fill="auto"/>
        <w:tabs>
          <w:tab w:val="left" w:pos="1403"/>
        </w:tabs>
        <w:spacing w:before="120" w:after="0"/>
        <w:ind w:firstLine="851"/>
      </w:pPr>
      <w:r>
        <w:t>(17)</w:t>
      </w:r>
      <w:r w:rsidR="00553A75" w:rsidRPr="00291103">
        <w:t xml:space="preserve"> </w:t>
      </w:r>
      <w:r w:rsidR="00A37373" w:rsidRPr="00291103">
        <w:t>В</w:t>
      </w:r>
      <w:r w:rsidR="00C91741" w:rsidRPr="00291103">
        <w:t>идът на</w:t>
      </w:r>
      <w:r w:rsidR="00BF6422" w:rsidRPr="00291103">
        <w:t xml:space="preserve"> финансова</w:t>
      </w:r>
      <w:r w:rsidR="00C91741" w:rsidRPr="00291103">
        <w:t xml:space="preserve">та корекция </w:t>
      </w:r>
      <w:r w:rsidR="00BF6422" w:rsidRPr="00291103">
        <w:t xml:space="preserve">и размерът на нередния разход (определен </w:t>
      </w:r>
      <w:r w:rsidR="00BF6422" w:rsidRPr="00291103">
        <w:lastRenderedPageBreak/>
        <w:t>по източници на финансиране)</w:t>
      </w:r>
      <w:r w:rsidR="00553A75" w:rsidRPr="00291103">
        <w:t>,</w:t>
      </w:r>
      <w:r w:rsidR="008843DA" w:rsidRPr="00291103">
        <w:t xml:space="preserve"> </w:t>
      </w:r>
      <w:r w:rsidR="00A37373" w:rsidRPr="00291103">
        <w:t>следва да бъдат детайлно посочени,</w:t>
      </w:r>
      <w:r w:rsidR="008843DA" w:rsidRPr="00291103">
        <w:t xml:space="preserve"> </w:t>
      </w:r>
      <w:r w:rsidR="00553A75" w:rsidRPr="00291103">
        <w:t>като се попълни приложение</w:t>
      </w:r>
      <w:r w:rsidR="00A37373" w:rsidRPr="00291103">
        <w:t xml:space="preserve"> по образец от съответния </w:t>
      </w:r>
      <w:r w:rsidR="00553A75" w:rsidRPr="00291103">
        <w:t xml:space="preserve">наръчник за изпълнение </w:t>
      </w:r>
      <w:r w:rsidR="00A37373" w:rsidRPr="00291103">
        <w:t>на проектите по Програмите за европейско териториално сътрудничество 20</w:t>
      </w:r>
      <w:r w:rsidR="00E6538C">
        <w:t>21</w:t>
      </w:r>
      <w:r w:rsidR="00A37373" w:rsidRPr="00291103">
        <w:t>-202</w:t>
      </w:r>
      <w:r w:rsidR="00E6538C">
        <w:t>7</w:t>
      </w:r>
      <w:r w:rsidR="00A37373" w:rsidRPr="00291103">
        <w:t>.</w:t>
      </w:r>
    </w:p>
    <w:p w14:paraId="3B48C660" w14:textId="2ED643B1" w:rsidR="00381250" w:rsidRPr="00291103" w:rsidRDefault="00381250" w:rsidP="00127DDC">
      <w:pPr>
        <w:pStyle w:val="20"/>
        <w:shd w:val="clear" w:color="auto" w:fill="auto"/>
        <w:tabs>
          <w:tab w:val="left" w:pos="1403"/>
        </w:tabs>
        <w:spacing w:before="120" w:after="0"/>
        <w:ind w:firstLine="851"/>
      </w:pPr>
      <w:r>
        <w:t xml:space="preserve">(18) </w:t>
      </w:r>
      <w:r w:rsidR="00E6538C">
        <w:t xml:space="preserve">След като </w:t>
      </w:r>
      <w:r w:rsidR="00BF6422" w:rsidRPr="00291103">
        <w:t xml:space="preserve">Ръководителят на УО/НО </w:t>
      </w:r>
      <w:r w:rsidR="00E6538C">
        <w:t xml:space="preserve">подпише </w:t>
      </w:r>
      <w:r w:rsidR="00F228EB" w:rsidRPr="00F228EB">
        <w:t>проект</w:t>
      </w:r>
      <w:r w:rsidR="00F228EB">
        <w:t>а</w:t>
      </w:r>
      <w:r w:rsidR="00F228EB" w:rsidRPr="00F228EB">
        <w:t xml:space="preserve"> на първа писмена оценка относно наличието на нередност</w:t>
      </w:r>
      <w:r w:rsidR="00F228EB">
        <w:t xml:space="preserve">, представляващо </w:t>
      </w:r>
      <w:r w:rsidR="00512F13" w:rsidRPr="00291103">
        <w:t>решение за налагане на финансова корекция</w:t>
      </w:r>
      <w:r w:rsidR="00BF6422" w:rsidRPr="00291103">
        <w:t>, отговорният експерт</w:t>
      </w:r>
      <w:r w:rsidR="00E6538C">
        <w:t>, регистрира решението в деловодството на МРРБ, съобразно вътрешните правила за документооборота, след което</w:t>
      </w:r>
      <w:r w:rsidR="00E6538C" w:rsidRPr="00291103">
        <w:t xml:space="preserve"> изготвя</w:t>
      </w:r>
      <w:r w:rsidR="00BF6422" w:rsidRPr="00291103">
        <w:t xml:space="preserve"> </w:t>
      </w:r>
      <w:r w:rsidR="00E6538C">
        <w:t xml:space="preserve">съпроводително </w:t>
      </w:r>
      <w:r w:rsidR="00BF6422" w:rsidRPr="00291103">
        <w:t xml:space="preserve">писмо до </w:t>
      </w:r>
      <w:proofErr w:type="spellStart"/>
      <w:r w:rsidR="00BF6422" w:rsidRPr="00291103">
        <w:t>бенефициера</w:t>
      </w:r>
      <w:proofErr w:type="spellEnd"/>
      <w:r w:rsidR="00BF6422" w:rsidRPr="00291103">
        <w:t>, с което го информира</w:t>
      </w:r>
      <w:r w:rsidR="00E6538C">
        <w:t xml:space="preserve"> за</w:t>
      </w:r>
      <w:r w:rsidR="00F228EB">
        <w:t xml:space="preserve"> определената финансова корекция и изпраща</w:t>
      </w:r>
      <w:r w:rsidR="00E6538C">
        <w:t xml:space="preserve"> </w:t>
      </w:r>
      <w:r w:rsidR="00051020">
        <w:t>издаденият акт по чл. 14, ал. 4</w:t>
      </w:r>
      <w:r w:rsidR="00F228EB">
        <w:t xml:space="preserve"> от НАНЕФСУ. </w:t>
      </w:r>
      <w:r w:rsidR="00E6538C">
        <w:t>Отговорният експерт насочва в деловодната система решението за определяне на финансова корекция на е</w:t>
      </w:r>
      <w:r w:rsidR="00BF6422" w:rsidRPr="00291103">
        <w:t>ксперт нередности</w:t>
      </w:r>
      <w:r w:rsidR="00E6538C">
        <w:t>, като същият</w:t>
      </w:r>
      <w:r w:rsidR="00BF6422" w:rsidRPr="00291103">
        <w:t xml:space="preserve"> </w:t>
      </w:r>
      <w:r w:rsidR="001F2FD2">
        <w:t>в срок до 3</w:t>
      </w:r>
      <w:r w:rsidR="00E94097">
        <w:t xml:space="preserve"> (три)</w:t>
      </w:r>
      <w:r w:rsidR="001F2FD2">
        <w:t xml:space="preserve"> работни дни </w:t>
      </w:r>
      <w:r w:rsidR="00BF6422" w:rsidRPr="00291103">
        <w:t xml:space="preserve"> регистрира нередността в регистъра за нередности по съответната програма, както и в информационната система по съответната програма</w:t>
      </w:r>
      <w:r w:rsidR="001F2FD2">
        <w:t>, съгласно определените за това срокове</w:t>
      </w:r>
      <w:r>
        <w:t>.</w:t>
      </w:r>
    </w:p>
    <w:p w14:paraId="6217BDA7" w14:textId="6F85E7F3" w:rsidR="00303E77" w:rsidRDefault="00381250">
      <w:pPr>
        <w:pStyle w:val="20"/>
        <w:shd w:val="clear" w:color="auto" w:fill="auto"/>
        <w:tabs>
          <w:tab w:val="left" w:pos="1403"/>
        </w:tabs>
        <w:spacing w:before="120" w:after="0"/>
        <w:ind w:firstLine="851"/>
      </w:pPr>
      <w:r>
        <w:t xml:space="preserve">(19) </w:t>
      </w:r>
      <w:r w:rsidR="00BF6422" w:rsidRPr="00291103">
        <w:t>Връчването на писмото по ал. 1</w:t>
      </w:r>
      <w:r w:rsidR="008420C5" w:rsidRPr="00291103">
        <w:t>8</w:t>
      </w:r>
      <w:r w:rsidR="00BF6422" w:rsidRPr="00291103">
        <w:t xml:space="preserve"> и съответно на </w:t>
      </w:r>
      <w:r w:rsidR="00C51989">
        <w:t xml:space="preserve">акта </w:t>
      </w:r>
      <w:r w:rsidR="007D770A" w:rsidRPr="007D770A">
        <w:t>по чл. 14, ал. 4 от НАНЕФСУ</w:t>
      </w:r>
      <w:r w:rsidR="00C51989">
        <w:t xml:space="preserve"> </w:t>
      </w:r>
      <w:r w:rsidR="00BF6422" w:rsidRPr="00291103">
        <w:t xml:space="preserve">се извършва по реда на ал. </w:t>
      </w:r>
      <w:r w:rsidR="008420C5" w:rsidRPr="00291103">
        <w:t>2</w:t>
      </w:r>
      <w:r w:rsidR="00BF6422" w:rsidRPr="00291103">
        <w:t xml:space="preserve"> </w:t>
      </w:r>
      <w:r w:rsidR="00303E77">
        <w:t>–</w:t>
      </w:r>
      <w:r w:rsidR="00BF6422" w:rsidRPr="00291103">
        <w:t xml:space="preserve"> </w:t>
      </w:r>
      <w:r w:rsidR="008420C5" w:rsidRPr="00291103">
        <w:t>7</w:t>
      </w:r>
      <w:r w:rsidR="00303E77">
        <w:t xml:space="preserve">, а за програмите </w:t>
      </w:r>
      <w:r w:rsidR="00303E77" w:rsidRPr="00303E77">
        <w:t xml:space="preserve">за ТГС </w:t>
      </w:r>
      <w:proofErr w:type="spellStart"/>
      <w:r w:rsidR="00303E77" w:rsidRPr="00303E77">
        <w:t>Интеррег</w:t>
      </w:r>
      <w:proofErr w:type="spellEnd"/>
      <w:r w:rsidR="00303E77" w:rsidRPr="00303E77">
        <w:t xml:space="preserve"> VI-A ИПП (</w:t>
      </w:r>
      <w:proofErr w:type="spellStart"/>
      <w:r w:rsidR="00303E77" w:rsidRPr="00303E77">
        <w:t>Интеррег</w:t>
      </w:r>
      <w:proofErr w:type="spellEnd"/>
      <w:r w:rsidR="00303E77" w:rsidRPr="00303E77">
        <w:t xml:space="preserve"> VI-A ИПП България – Сърбия 2021–2027, </w:t>
      </w:r>
      <w:proofErr w:type="spellStart"/>
      <w:r w:rsidR="00303E77" w:rsidRPr="00303E77">
        <w:t>Интеррег</w:t>
      </w:r>
      <w:proofErr w:type="spellEnd"/>
      <w:r w:rsidR="00303E77" w:rsidRPr="00303E77">
        <w:t xml:space="preserve"> VI-A ИПП България – Турция 2021–2027 и </w:t>
      </w:r>
      <w:proofErr w:type="spellStart"/>
      <w:r w:rsidR="00303E77" w:rsidRPr="00303E77">
        <w:t>Интеррег</w:t>
      </w:r>
      <w:proofErr w:type="spellEnd"/>
      <w:r w:rsidR="00303E77" w:rsidRPr="00303E77">
        <w:t xml:space="preserve"> VI-A ИПП България – Северна Македония 2021–</w:t>
      </w:r>
      <w:r w:rsidR="00303E77">
        <w:t>2027), когато ВП</w:t>
      </w:r>
      <w:r w:rsidR="00303E77" w:rsidRPr="00303E77">
        <w:t xml:space="preserve"> е от партниращата държава</w:t>
      </w:r>
      <w:r w:rsidR="00303E77">
        <w:t xml:space="preserve"> се извършва по реда на ал. 8</w:t>
      </w:r>
      <w:r w:rsidR="008871C9">
        <w:t>, като се прилага и превод на английски език.</w:t>
      </w:r>
      <w:r w:rsidR="00303E77">
        <w:t xml:space="preserve">. </w:t>
      </w:r>
    </w:p>
    <w:p w14:paraId="526B2A5C" w14:textId="16AFDF1B" w:rsidR="00381250" w:rsidRPr="00291103" w:rsidRDefault="00BF6422">
      <w:pPr>
        <w:pStyle w:val="20"/>
        <w:shd w:val="clear" w:color="auto" w:fill="auto"/>
        <w:tabs>
          <w:tab w:val="left" w:pos="1403"/>
        </w:tabs>
        <w:spacing w:before="120" w:after="0"/>
        <w:ind w:firstLine="851"/>
      </w:pPr>
      <w:r w:rsidRPr="00291103">
        <w:t xml:space="preserve">В случай че в Д УТС не е постъпила обратна разписка за връчване на акта, но е налична жалба срещу него, актът се счита за връчен на датата на изпращане на жалбата от страна на </w:t>
      </w:r>
      <w:proofErr w:type="spellStart"/>
      <w:r w:rsidRPr="00291103">
        <w:t>бенефициера</w:t>
      </w:r>
      <w:proofErr w:type="spellEnd"/>
      <w:r w:rsidRPr="00291103">
        <w:t>.</w:t>
      </w:r>
    </w:p>
    <w:p w14:paraId="34D7C437" w14:textId="25E72C93" w:rsidR="00381250" w:rsidRPr="00B231EF" w:rsidRDefault="00381250" w:rsidP="00127DDC">
      <w:pPr>
        <w:pStyle w:val="20"/>
        <w:shd w:val="clear" w:color="auto" w:fill="auto"/>
        <w:tabs>
          <w:tab w:val="left" w:pos="1383"/>
        </w:tabs>
        <w:spacing w:before="120" w:after="0"/>
        <w:ind w:firstLine="851"/>
      </w:pPr>
      <w:r w:rsidRPr="00A371F1">
        <w:t xml:space="preserve">(20) </w:t>
      </w:r>
      <w:r w:rsidR="00BF6422" w:rsidRPr="00A371F1">
        <w:t xml:space="preserve">В случай че </w:t>
      </w:r>
      <w:r w:rsidR="009B257C" w:rsidRPr="00A371F1">
        <w:t xml:space="preserve">Ръководителят на УО/НО одобри </w:t>
      </w:r>
      <w:r w:rsidR="00C51989" w:rsidRPr="00A371F1">
        <w:t>изготвения проект на първа писмена оценка относно липсата на нередност съгласно чл. 14, ал. 3 от НАНЕСИФ</w:t>
      </w:r>
      <w:r w:rsidR="009B257C" w:rsidRPr="00A371F1">
        <w:t xml:space="preserve">, </w:t>
      </w:r>
      <w:r w:rsidR="009C15AC">
        <w:t>коя</w:t>
      </w:r>
      <w:r w:rsidR="009C15AC" w:rsidRPr="009C15AC">
        <w:t>то се съставя от името на ръководителя на УО/НО и се по</w:t>
      </w:r>
      <w:r w:rsidR="009C15AC">
        <w:t xml:space="preserve">дписва от ръководителя на УО/НО, </w:t>
      </w:r>
      <w:r w:rsidR="00A371F1" w:rsidRPr="00A371F1">
        <w:t xml:space="preserve">същата се изпраща от отговорният експерт </w:t>
      </w:r>
      <w:r w:rsidR="009B257C" w:rsidRPr="00A371F1">
        <w:t xml:space="preserve">до </w:t>
      </w:r>
      <w:proofErr w:type="spellStart"/>
      <w:r w:rsidR="009B257C" w:rsidRPr="00A371F1">
        <w:t>бенефициера</w:t>
      </w:r>
      <w:proofErr w:type="spellEnd"/>
      <w:r w:rsidR="009B257C" w:rsidRPr="00A371F1">
        <w:t xml:space="preserve">, </w:t>
      </w:r>
      <w:r w:rsidR="00BF6422" w:rsidRPr="00A371F1">
        <w:t xml:space="preserve">с което го информира надлежно за фактите и обстоятелствата, довели до съответното </w:t>
      </w:r>
      <w:r w:rsidR="009B257C" w:rsidRPr="00017EF8">
        <w:t xml:space="preserve">мотивирано </w:t>
      </w:r>
      <w:r w:rsidR="00BF6422" w:rsidRPr="00A371F1">
        <w:t>становище,</w:t>
      </w:r>
      <w:r w:rsidR="00BF6422" w:rsidRPr="00F228EB">
        <w:t xml:space="preserve"> </w:t>
      </w:r>
      <w:r w:rsidR="00A371F1" w:rsidRPr="00A371F1">
        <w:t xml:space="preserve">и се насочва чрез деловодната система на МРРБ към експерт нередности, който регистрира в регистъра за сигнали за нередности крайния резултат от проверката и </w:t>
      </w:r>
      <w:r w:rsidR="00A371F1" w:rsidRPr="00A371F1">
        <w:lastRenderedPageBreak/>
        <w:t>приключва сигнала с липса на нередност</w:t>
      </w:r>
      <w:r w:rsidR="00A371F1">
        <w:t xml:space="preserve">. </w:t>
      </w:r>
      <w:r w:rsidR="00BF6422" w:rsidRPr="00F228EB">
        <w:t>Връчването на</w:t>
      </w:r>
      <w:r w:rsidR="00C51989">
        <w:t xml:space="preserve"> акта </w:t>
      </w:r>
      <w:r w:rsidR="00BF6422" w:rsidRPr="00F228EB">
        <w:t xml:space="preserve">се извършва по реда на ал. </w:t>
      </w:r>
      <w:r w:rsidR="008420C5" w:rsidRPr="00721ACA">
        <w:t>2</w:t>
      </w:r>
      <w:r w:rsidR="00BF6422" w:rsidRPr="00721ACA">
        <w:t xml:space="preserve"> - </w:t>
      </w:r>
      <w:r w:rsidR="008420C5" w:rsidRPr="00B231EF">
        <w:t>7</w:t>
      </w:r>
      <w:r w:rsidR="00BF6422" w:rsidRPr="00B231EF">
        <w:t>.</w:t>
      </w:r>
    </w:p>
    <w:p w14:paraId="19E7B82D" w14:textId="39E78E8A" w:rsidR="00A8123E" w:rsidRDefault="00381250" w:rsidP="00127DDC">
      <w:pPr>
        <w:pStyle w:val="20"/>
        <w:shd w:val="clear" w:color="auto" w:fill="auto"/>
        <w:tabs>
          <w:tab w:val="left" w:pos="1382"/>
        </w:tabs>
        <w:spacing w:before="120" w:after="0"/>
        <w:ind w:firstLine="851"/>
      </w:pPr>
      <w:r>
        <w:t xml:space="preserve">(21) </w:t>
      </w:r>
      <w:r w:rsidR="00BF6422" w:rsidRPr="00291103">
        <w:t xml:space="preserve">Във всички случаи, след като Ръководителят на УО/НО </w:t>
      </w:r>
      <w:r w:rsidR="00A371F1">
        <w:t xml:space="preserve">одобри </w:t>
      </w:r>
      <w:r w:rsidR="007D770A" w:rsidRPr="007D770A">
        <w:t>първа</w:t>
      </w:r>
      <w:r w:rsidR="007D770A">
        <w:t>та писмена оценка по чл. 14, ал. 1 от НАНЕФСУ относно наличието или липсата на нередност</w:t>
      </w:r>
      <w:r w:rsidR="00BF6422" w:rsidRPr="00381250">
        <w:t xml:space="preserve">, отговорният експерт изготвя писмо до подателя на сигнала, с което го информира надлежно за резултатите и заключенията от извършената проверка. </w:t>
      </w:r>
      <w:r w:rsidR="00A371F1">
        <w:t>Кореспонденцията</w:t>
      </w:r>
      <w:r w:rsidR="00FE3CE1">
        <w:t xml:space="preserve"> до </w:t>
      </w:r>
      <w:r w:rsidR="00A371F1">
        <w:t xml:space="preserve">подателя на сигнала и </w:t>
      </w:r>
      <w:proofErr w:type="spellStart"/>
      <w:r w:rsidR="00FE3CE1">
        <w:t>бенефициера</w:t>
      </w:r>
      <w:proofErr w:type="spellEnd"/>
      <w:r w:rsidR="00FE3CE1">
        <w:t>, свързани с админи</w:t>
      </w:r>
      <w:r w:rsidR="00C51989">
        <w:t xml:space="preserve">стрирането на сигнали </w:t>
      </w:r>
      <w:r w:rsidR="00FE3CE1">
        <w:t>за нередност</w:t>
      </w:r>
      <w:r w:rsidR="00786DD6">
        <w:t>и</w:t>
      </w:r>
      <w:r w:rsidR="00FE3CE1">
        <w:t xml:space="preserve"> се съставят от името на ръководителя на УО/НО и се подписват от ръководителя на </w:t>
      </w:r>
      <w:r w:rsidR="00FE3CE1" w:rsidRPr="00FE3CE1">
        <w:t>УО/НО</w:t>
      </w:r>
      <w:r w:rsidR="00FE3CE1">
        <w:t xml:space="preserve">. </w:t>
      </w:r>
      <w:r w:rsidR="00BF6422" w:rsidRPr="00381250">
        <w:t xml:space="preserve">В случаите, когато сигналът е подаден от структурите, създадени по реда на Постановление № </w:t>
      </w:r>
      <w:r w:rsidR="002A0065" w:rsidRPr="00381250">
        <w:t>15</w:t>
      </w:r>
      <w:r w:rsidR="00BF6422" w:rsidRPr="00381250">
        <w:t xml:space="preserve"> на Министерския съвет от </w:t>
      </w:r>
      <w:r w:rsidR="0048296B" w:rsidRPr="00381250">
        <w:t xml:space="preserve">16 Февруари 2022 г. </w:t>
      </w:r>
      <w:r w:rsidR="00BF6422" w:rsidRPr="00381250">
        <w:t xml:space="preserve">уведомлението се изпраща до Ръководителя на съответната структура (Съвместен секретариат или </w:t>
      </w:r>
      <w:r w:rsidR="006C3CD2">
        <w:t>З</w:t>
      </w:r>
      <w:r w:rsidR="00BF6422" w:rsidRPr="00381250">
        <w:t>вено за</w:t>
      </w:r>
      <w:r w:rsidR="006C3CD2">
        <w:t xml:space="preserve"> осъществяване на национален контрол</w:t>
      </w:r>
      <w:r w:rsidR="00BF6422" w:rsidRPr="00381250">
        <w:t xml:space="preserve">) </w:t>
      </w:r>
      <w:r w:rsidR="003E3FF2" w:rsidRPr="00381250">
        <w:t xml:space="preserve">същите се уведомяват за </w:t>
      </w:r>
      <w:r w:rsidR="006C3CD2">
        <w:t xml:space="preserve">мотивираното </w:t>
      </w:r>
      <w:r w:rsidR="003E3FF2" w:rsidRPr="00381250">
        <w:t>становище на УО/НО</w:t>
      </w:r>
      <w:r w:rsidR="006C3CD2">
        <w:t>,</w:t>
      </w:r>
      <w:r w:rsidR="003E3FF2" w:rsidRPr="00381250">
        <w:t xml:space="preserve"> като </w:t>
      </w:r>
      <w:r w:rsidR="00786DD6">
        <w:t>подписаната от УО/НО</w:t>
      </w:r>
      <w:r w:rsidR="006C3CD2">
        <w:t xml:space="preserve"> първа</w:t>
      </w:r>
      <w:r w:rsidR="006C3CD2" w:rsidRPr="006C3CD2">
        <w:t xml:space="preserve"> писмена оценка по чл. 14, ал. 1 от НАНЕФСУ</w:t>
      </w:r>
      <w:r w:rsidR="003E3FF2" w:rsidRPr="00381250">
        <w:t xml:space="preserve"> им се насочва от отговорния</w:t>
      </w:r>
      <w:r w:rsidR="003E3FF2">
        <w:t xml:space="preserve"> експерт през деловодната система на МРРБ или по електронна поща.</w:t>
      </w:r>
    </w:p>
    <w:p w14:paraId="6BCF446E" w14:textId="6B4FE5E2" w:rsidR="00381250" w:rsidRPr="00291103" w:rsidRDefault="00381250" w:rsidP="00127DDC">
      <w:pPr>
        <w:pStyle w:val="20"/>
        <w:shd w:val="clear" w:color="auto" w:fill="auto"/>
        <w:tabs>
          <w:tab w:val="left" w:pos="1382"/>
        </w:tabs>
        <w:spacing w:before="120" w:after="0"/>
        <w:ind w:firstLine="851"/>
      </w:pPr>
      <w:r>
        <w:t xml:space="preserve">(22) </w:t>
      </w:r>
      <w:r w:rsidR="00BF6422" w:rsidRPr="00291103">
        <w:t>Отговорните експерти са длъжни незабавно да въвеждат информацията за издадените актове, датата на изпращането и връчването им и наличието на обжалване по административен или съдебен ред в нарочен регистър - Таблица с информация за издадени и връчени решения</w:t>
      </w:r>
      <w:r w:rsidR="003E3FF2">
        <w:t xml:space="preserve"> и решения</w:t>
      </w:r>
      <w:r w:rsidR="0005463B">
        <w:t>,</w:t>
      </w:r>
      <w:r w:rsidR="003E3FF2">
        <w:t xml:space="preserve"> влезли в законна сила</w:t>
      </w:r>
      <w:r w:rsidR="00BF6422" w:rsidRPr="00291103">
        <w:t>.</w:t>
      </w:r>
      <w:r w:rsidR="00E55A9C">
        <w:t xml:space="preserve"> </w:t>
      </w:r>
      <w:r w:rsidR="00F618A0">
        <w:t xml:space="preserve"> </w:t>
      </w:r>
      <w:r w:rsidR="00F038C1">
        <w:t>В случай на съдебно обжалване, ежеседмично всеки отговорен експерт е длъжен да проследява развитието на процедурата и да актуализира информацията за нея в</w:t>
      </w:r>
      <w:r w:rsidR="00F038C1" w:rsidRPr="00F038C1">
        <w:t xml:space="preserve"> регистър</w:t>
      </w:r>
      <w:r w:rsidR="00F038C1">
        <w:t>а.</w:t>
      </w:r>
    </w:p>
    <w:p w14:paraId="0B8C9990" w14:textId="7EB98F70" w:rsidR="00974FF9" w:rsidRPr="00291103" w:rsidRDefault="00BF6422" w:rsidP="00127DDC">
      <w:pPr>
        <w:pStyle w:val="20"/>
        <w:shd w:val="clear" w:color="auto" w:fill="auto"/>
        <w:spacing w:before="120" w:after="0"/>
        <w:ind w:firstLine="851"/>
      </w:pPr>
      <w:r w:rsidRPr="00291103">
        <w:t xml:space="preserve">Чл. 15. При получаване на окончателен одиторски доклад, съдържащ констатации с финансови последици и препоръки към УО/НО за налагане на финансова корекция и регистриране на нередност за </w:t>
      </w:r>
      <w:proofErr w:type="spellStart"/>
      <w:r w:rsidRPr="00291103">
        <w:t>бенефициер</w:t>
      </w:r>
      <w:proofErr w:type="spellEnd"/>
      <w:r w:rsidRPr="00291103">
        <w:t xml:space="preserve">, намиращ се на територията на Република България, УО/НО регистрира сигнал за </w:t>
      </w:r>
      <w:r w:rsidR="003E3FF2">
        <w:t xml:space="preserve">съмнение за </w:t>
      </w:r>
      <w:r w:rsidRPr="00291103">
        <w:t>нередност и прилага съответната процедура за администриране на нередността. В случай</w:t>
      </w:r>
      <w:r w:rsidR="00381250">
        <w:t>,</w:t>
      </w:r>
      <w:r w:rsidRPr="00291103">
        <w:t xml:space="preserve"> че констатации с финансови последици касаят </w:t>
      </w:r>
      <w:proofErr w:type="spellStart"/>
      <w:r w:rsidRPr="00291103">
        <w:t>бенефициер</w:t>
      </w:r>
      <w:proofErr w:type="spellEnd"/>
      <w:r w:rsidRPr="00291103">
        <w:t>, намиращ се на територията на държавата-партньор по съответната програма, същите се препращат по компетентност към съответния Национален орган.</w:t>
      </w:r>
    </w:p>
    <w:p w14:paraId="2BEBE448" w14:textId="7805DC20" w:rsidR="00974FF9" w:rsidRPr="00291103" w:rsidRDefault="00BF6422" w:rsidP="00127DDC">
      <w:pPr>
        <w:pStyle w:val="20"/>
        <w:shd w:val="clear" w:color="auto" w:fill="auto"/>
        <w:spacing w:before="120" w:after="0"/>
        <w:ind w:firstLine="851"/>
      </w:pPr>
      <w:r w:rsidRPr="00291103">
        <w:t xml:space="preserve">Чл. 16. (1) Проверката по всеки сигнал за нередност трябва да приключи в срока, </w:t>
      </w:r>
      <w:r w:rsidRPr="00291103">
        <w:lastRenderedPageBreak/>
        <w:t xml:space="preserve">определен в приложимите нормативни актове, с </w:t>
      </w:r>
      <w:r w:rsidR="009B257C">
        <w:t xml:space="preserve">първа </w:t>
      </w:r>
      <w:r w:rsidRPr="00291103">
        <w:t>писмена оценка на Ръководителя на УО/НО относно наличието или липсата на нередност</w:t>
      </w:r>
      <w:r w:rsidR="009B257C">
        <w:t xml:space="preserve"> съгласно чл. 14, ал. 1 от НАНЕФСУ.</w:t>
      </w:r>
    </w:p>
    <w:p w14:paraId="13A17620" w14:textId="3B58DF3A" w:rsidR="00974FF9" w:rsidRDefault="00BF6422" w:rsidP="00127DDC">
      <w:pPr>
        <w:pStyle w:val="20"/>
        <w:numPr>
          <w:ilvl w:val="0"/>
          <w:numId w:val="6"/>
        </w:numPr>
        <w:shd w:val="clear" w:color="auto" w:fill="auto"/>
        <w:spacing w:before="120" w:after="0"/>
        <w:ind w:firstLine="851"/>
      </w:pPr>
      <w:r w:rsidRPr="00291103">
        <w:t xml:space="preserve">При правна и фактическа сложност, Ръководителят на УО/НО може еднократно да удължи срока на проверката </w:t>
      </w:r>
      <w:r w:rsidR="00A84B91">
        <w:t xml:space="preserve">с 45 дни </w:t>
      </w:r>
      <w:r w:rsidRPr="00291103">
        <w:t>съгласно нормативно установения срок. Удължаването на срока се прави след мотивирано писмено искане на лицето, на което е възложена проверката, в което се излагат причините, обуславящи фактическата и правната сложност на случая.</w:t>
      </w:r>
    </w:p>
    <w:p w14:paraId="343D668B" w14:textId="2EE15E02" w:rsidR="00974FF9" w:rsidRPr="00291103" w:rsidRDefault="00BF6422" w:rsidP="00127DDC">
      <w:pPr>
        <w:pStyle w:val="20"/>
        <w:shd w:val="clear" w:color="auto" w:fill="auto"/>
        <w:spacing w:before="120" w:after="0"/>
        <w:ind w:firstLine="851"/>
      </w:pPr>
      <w:r w:rsidRPr="00291103">
        <w:t xml:space="preserve">Чл. 17. (1) След одобрение на </w:t>
      </w:r>
      <w:r w:rsidR="00B04781" w:rsidRPr="00291103">
        <w:t>решението</w:t>
      </w:r>
      <w:r w:rsidRPr="00291103">
        <w:t>, отговорният експерт прави опис на наличната в досието документация</w:t>
      </w:r>
      <w:r w:rsidR="00223A82">
        <w:t>, в електронен формат</w:t>
      </w:r>
      <w:r w:rsidR="00434B26">
        <w:t xml:space="preserve"> (при невъзможност на хартия)</w:t>
      </w:r>
      <w:r w:rsidR="00223A82">
        <w:t>.</w:t>
      </w:r>
    </w:p>
    <w:p w14:paraId="3293AFD3" w14:textId="16E04C6B" w:rsidR="00974FF9" w:rsidRPr="00291103" w:rsidRDefault="00BF6422" w:rsidP="00127DDC">
      <w:pPr>
        <w:pStyle w:val="20"/>
        <w:numPr>
          <w:ilvl w:val="0"/>
          <w:numId w:val="7"/>
        </w:numPr>
        <w:shd w:val="clear" w:color="auto" w:fill="auto"/>
        <w:tabs>
          <w:tab w:val="left" w:pos="1263"/>
        </w:tabs>
        <w:spacing w:before="120" w:after="0"/>
        <w:ind w:firstLine="851"/>
      </w:pPr>
      <w:r w:rsidRPr="00291103">
        <w:t xml:space="preserve">В досието на всеки случай на регистрирана нередност се съдържа цялата </w:t>
      </w:r>
      <w:proofErr w:type="spellStart"/>
      <w:r w:rsidRPr="00291103">
        <w:t>относима</w:t>
      </w:r>
      <w:proofErr w:type="spellEnd"/>
      <w:r w:rsidRPr="00291103">
        <w:t xml:space="preserve"> документация, събрана във връзка със съответния</w:t>
      </w:r>
      <w:r w:rsidR="00223A82">
        <w:t xml:space="preserve"> </w:t>
      </w:r>
      <w:r w:rsidRPr="00291103">
        <w:t>случай на нередност, и задължително включва:</w:t>
      </w:r>
    </w:p>
    <w:p w14:paraId="66CCF682" w14:textId="77777777" w:rsidR="00974FF9" w:rsidRPr="00291103" w:rsidRDefault="00BF6422" w:rsidP="00127DDC">
      <w:pPr>
        <w:pStyle w:val="20"/>
        <w:numPr>
          <w:ilvl w:val="0"/>
          <w:numId w:val="3"/>
        </w:numPr>
        <w:shd w:val="clear" w:color="auto" w:fill="auto"/>
        <w:tabs>
          <w:tab w:val="left" w:pos="1432"/>
        </w:tabs>
        <w:spacing w:before="120" w:after="0" w:line="240" w:lineRule="exact"/>
        <w:ind w:firstLine="851"/>
      </w:pPr>
      <w:r w:rsidRPr="00291103">
        <w:t>преписката по сигнала за нередност;</w:t>
      </w:r>
    </w:p>
    <w:p w14:paraId="6019D6A8" w14:textId="77777777" w:rsidR="00974FF9" w:rsidRPr="00291103" w:rsidRDefault="00BF6422" w:rsidP="00127DDC">
      <w:pPr>
        <w:pStyle w:val="20"/>
        <w:numPr>
          <w:ilvl w:val="0"/>
          <w:numId w:val="3"/>
        </w:numPr>
        <w:shd w:val="clear" w:color="auto" w:fill="auto"/>
        <w:tabs>
          <w:tab w:val="left" w:pos="1432"/>
        </w:tabs>
        <w:spacing w:before="120" w:after="0" w:line="418" w:lineRule="exact"/>
        <w:ind w:firstLine="851"/>
      </w:pPr>
      <w:r w:rsidRPr="00291103">
        <w:t>документацията по извършената проверка в т.ч. всички писмени доказателства по случая;</w:t>
      </w:r>
    </w:p>
    <w:p w14:paraId="5A4CC76B" w14:textId="77777777" w:rsidR="00974FF9" w:rsidRPr="00291103" w:rsidRDefault="00BF6422" w:rsidP="00127DDC">
      <w:pPr>
        <w:pStyle w:val="20"/>
        <w:numPr>
          <w:ilvl w:val="0"/>
          <w:numId w:val="3"/>
        </w:numPr>
        <w:shd w:val="clear" w:color="auto" w:fill="auto"/>
        <w:tabs>
          <w:tab w:val="left" w:pos="1432"/>
        </w:tabs>
        <w:spacing w:before="120" w:after="0" w:line="240" w:lineRule="exact"/>
        <w:ind w:firstLine="851"/>
      </w:pPr>
      <w:r w:rsidRPr="00291103">
        <w:t>акта за установяване на нередността;</w:t>
      </w:r>
    </w:p>
    <w:p w14:paraId="4E8B2C49" w14:textId="77777777" w:rsidR="00974FF9" w:rsidRPr="00291103" w:rsidRDefault="00BF6422" w:rsidP="00127DDC">
      <w:pPr>
        <w:pStyle w:val="20"/>
        <w:numPr>
          <w:ilvl w:val="0"/>
          <w:numId w:val="3"/>
        </w:numPr>
        <w:shd w:val="clear" w:color="auto" w:fill="auto"/>
        <w:tabs>
          <w:tab w:val="left" w:pos="1432"/>
        </w:tabs>
        <w:spacing w:before="120" w:after="0" w:line="240" w:lineRule="exact"/>
        <w:ind w:firstLine="851"/>
      </w:pPr>
      <w:r w:rsidRPr="00291103">
        <w:t>извадки от одиторски доклади, когато е приложимо;</w:t>
      </w:r>
    </w:p>
    <w:p w14:paraId="4C2ED33F" w14:textId="77777777" w:rsidR="00974FF9" w:rsidRPr="00291103" w:rsidRDefault="00BF6422" w:rsidP="00127DDC">
      <w:pPr>
        <w:pStyle w:val="20"/>
        <w:numPr>
          <w:ilvl w:val="0"/>
          <w:numId w:val="3"/>
        </w:numPr>
        <w:shd w:val="clear" w:color="auto" w:fill="auto"/>
        <w:tabs>
          <w:tab w:val="left" w:pos="1432"/>
        </w:tabs>
        <w:spacing w:before="120" w:after="0" w:line="418" w:lineRule="exact"/>
        <w:ind w:firstLine="851"/>
      </w:pPr>
      <w:r w:rsidRPr="00291103">
        <w:t xml:space="preserve">всякакъв вид кореспонденция, свързана с установяване на нередността, включително кореспонденция с </w:t>
      </w:r>
      <w:proofErr w:type="spellStart"/>
      <w:r w:rsidRPr="00291103">
        <w:t>бенефициера</w:t>
      </w:r>
      <w:proofErr w:type="spellEnd"/>
      <w:r w:rsidRPr="00291103">
        <w:t>;</w:t>
      </w:r>
    </w:p>
    <w:p w14:paraId="3B6AF2DA" w14:textId="77777777" w:rsidR="00974FF9" w:rsidRPr="00291103" w:rsidRDefault="00BF6422" w:rsidP="00127DDC">
      <w:pPr>
        <w:pStyle w:val="20"/>
        <w:numPr>
          <w:ilvl w:val="0"/>
          <w:numId w:val="3"/>
        </w:numPr>
        <w:shd w:val="clear" w:color="auto" w:fill="auto"/>
        <w:tabs>
          <w:tab w:val="left" w:pos="1432"/>
        </w:tabs>
        <w:spacing w:before="120" w:after="0" w:line="408" w:lineRule="exact"/>
        <w:ind w:firstLine="851"/>
      </w:pPr>
      <w:r w:rsidRPr="00291103">
        <w:t xml:space="preserve">информация, свързана с хода на съдебното обжалване (становище по основателността на подадената от </w:t>
      </w:r>
      <w:proofErr w:type="spellStart"/>
      <w:r w:rsidRPr="00291103">
        <w:t>бенефициера</w:t>
      </w:r>
      <w:proofErr w:type="spellEnd"/>
      <w:r w:rsidRPr="00291103">
        <w:t xml:space="preserve"> жалба, определение/решение) и действия на </w:t>
      </w:r>
      <w:proofErr w:type="spellStart"/>
      <w:r w:rsidRPr="00291103">
        <w:t>правоохранителните</w:t>
      </w:r>
      <w:proofErr w:type="spellEnd"/>
      <w:r w:rsidRPr="00291103">
        <w:t xml:space="preserve"> органи (прокурорски постановления);</w:t>
      </w:r>
    </w:p>
    <w:p w14:paraId="10F35C4E" w14:textId="77777777" w:rsidR="00974FF9" w:rsidRPr="00291103" w:rsidRDefault="00BF6422" w:rsidP="00127DDC">
      <w:pPr>
        <w:pStyle w:val="20"/>
        <w:numPr>
          <w:ilvl w:val="0"/>
          <w:numId w:val="3"/>
        </w:numPr>
        <w:shd w:val="clear" w:color="auto" w:fill="auto"/>
        <w:tabs>
          <w:tab w:val="left" w:pos="1432"/>
        </w:tabs>
        <w:spacing w:before="120" w:after="0"/>
        <w:ind w:firstLine="851"/>
      </w:pPr>
      <w:r w:rsidRPr="00291103">
        <w:t>приложения относно финансовата информация за нередността съгласно действащите наръчници за изпълнение на програмите;</w:t>
      </w:r>
    </w:p>
    <w:p w14:paraId="6328DE45" w14:textId="38ED75AA" w:rsidR="00974FF9" w:rsidRDefault="00BF6422" w:rsidP="00127DDC">
      <w:pPr>
        <w:pStyle w:val="20"/>
        <w:numPr>
          <w:ilvl w:val="0"/>
          <w:numId w:val="3"/>
        </w:numPr>
        <w:shd w:val="clear" w:color="auto" w:fill="auto"/>
        <w:tabs>
          <w:tab w:val="left" w:pos="1432"/>
        </w:tabs>
        <w:spacing w:before="120" w:after="0" w:line="240" w:lineRule="exact"/>
        <w:ind w:firstLine="851"/>
      </w:pPr>
      <w:r w:rsidRPr="00291103">
        <w:t>друга приложима информация.</w:t>
      </w:r>
    </w:p>
    <w:p w14:paraId="4911F286" w14:textId="5F6A6092" w:rsidR="00B570AE" w:rsidRDefault="00B570AE" w:rsidP="006E034D">
      <w:pPr>
        <w:pStyle w:val="20"/>
        <w:shd w:val="clear" w:color="auto" w:fill="auto"/>
        <w:tabs>
          <w:tab w:val="left" w:pos="1432"/>
        </w:tabs>
        <w:spacing w:before="120" w:after="0" w:line="240" w:lineRule="exact"/>
      </w:pPr>
    </w:p>
    <w:p w14:paraId="37683995" w14:textId="0D93064E" w:rsidR="00AC11EC" w:rsidRDefault="00AC11EC" w:rsidP="006E034D">
      <w:pPr>
        <w:pStyle w:val="20"/>
        <w:shd w:val="clear" w:color="auto" w:fill="auto"/>
        <w:tabs>
          <w:tab w:val="left" w:pos="1432"/>
        </w:tabs>
        <w:spacing w:before="120" w:after="0" w:line="240" w:lineRule="exact"/>
        <w:rPr>
          <w:b/>
          <w:bCs/>
        </w:rPr>
      </w:pPr>
    </w:p>
    <w:p w14:paraId="5C65A118" w14:textId="35C45BEF" w:rsidR="00841202" w:rsidRDefault="00841202" w:rsidP="006E034D">
      <w:pPr>
        <w:pStyle w:val="20"/>
        <w:shd w:val="clear" w:color="auto" w:fill="auto"/>
        <w:tabs>
          <w:tab w:val="left" w:pos="1432"/>
        </w:tabs>
        <w:spacing w:before="120" w:after="0" w:line="240" w:lineRule="exact"/>
        <w:rPr>
          <w:b/>
          <w:bCs/>
        </w:rPr>
      </w:pPr>
    </w:p>
    <w:p w14:paraId="4907B458" w14:textId="77777777" w:rsidR="00841202" w:rsidRDefault="00841202" w:rsidP="006E034D">
      <w:pPr>
        <w:pStyle w:val="20"/>
        <w:shd w:val="clear" w:color="auto" w:fill="auto"/>
        <w:tabs>
          <w:tab w:val="left" w:pos="1432"/>
        </w:tabs>
        <w:spacing w:before="120" w:after="0" w:line="240" w:lineRule="exact"/>
        <w:rPr>
          <w:b/>
          <w:bCs/>
        </w:rPr>
      </w:pPr>
    </w:p>
    <w:p w14:paraId="77F004A1" w14:textId="4A21E74A" w:rsidR="00ED646B" w:rsidRDefault="00BF6422" w:rsidP="006E034D">
      <w:pPr>
        <w:pStyle w:val="30"/>
        <w:shd w:val="clear" w:color="auto" w:fill="auto"/>
        <w:spacing w:before="120" w:after="0" w:line="240" w:lineRule="exact"/>
        <w:rPr>
          <w:lang w:val="en-US"/>
        </w:rPr>
      </w:pPr>
      <w:r w:rsidRPr="00291103">
        <w:lastRenderedPageBreak/>
        <w:t xml:space="preserve">ГЛАВА </w:t>
      </w:r>
      <w:r w:rsidR="00F71970">
        <w:t>3</w:t>
      </w:r>
    </w:p>
    <w:p w14:paraId="11921C16" w14:textId="35E0689B" w:rsidR="00974FF9" w:rsidRPr="00291103" w:rsidRDefault="00974FF9" w:rsidP="006E034D">
      <w:pPr>
        <w:pStyle w:val="30"/>
        <w:shd w:val="clear" w:color="auto" w:fill="auto"/>
        <w:spacing w:before="120" w:after="0" w:line="240" w:lineRule="exact"/>
      </w:pPr>
    </w:p>
    <w:p w14:paraId="2D4C41CC" w14:textId="40D39674" w:rsidR="00974FF9" w:rsidRDefault="00BF6422" w:rsidP="006E034D">
      <w:pPr>
        <w:pStyle w:val="30"/>
        <w:shd w:val="clear" w:color="auto" w:fill="auto"/>
        <w:spacing w:before="120" w:after="0" w:line="240" w:lineRule="exact"/>
      </w:pPr>
      <w:r w:rsidRPr="00291103">
        <w:t>АДМИНИСТРИРАНЕ НА НЕРЕДНОСТИ</w:t>
      </w:r>
    </w:p>
    <w:p w14:paraId="103FC96B" w14:textId="77777777" w:rsidR="00ED646B" w:rsidRPr="00291103" w:rsidRDefault="00ED646B" w:rsidP="006E034D">
      <w:pPr>
        <w:pStyle w:val="30"/>
        <w:shd w:val="clear" w:color="auto" w:fill="auto"/>
        <w:spacing w:before="120" w:after="0" w:line="240" w:lineRule="exact"/>
      </w:pPr>
    </w:p>
    <w:p w14:paraId="1F471726" w14:textId="4EBDEAD5" w:rsidR="002939B3" w:rsidRDefault="00BF6422" w:rsidP="00127DDC">
      <w:pPr>
        <w:pStyle w:val="20"/>
        <w:shd w:val="clear" w:color="auto" w:fill="auto"/>
        <w:spacing w:before="120" w:after="0"/>
        <w:ind w:firstLine="851"/>
      </w:pPr>
      <w:r w:rsidRPr="00291103">
        <w:t xml:space="preserve">Чл. 18. </w:t>
      </w:r>
      <w:r w:rsidR="00DA6907">
        <w:rPr>
          <w:lang w:val="en-US"/>
        </w:rPr>
        <w:t xml:space="preserve">(1) </w:t>
      </w:r>
      <w:r w:rsidRPr="00291103">
        <w:t xml:space="preserve">Всички установени нередности следва да бъдат регистрирани </w:t>
      </w:r>
      <w:r w:rsidR="001F2FD2">
        <w:t>в срок до</w:t>
      </w:r>
      <w:r w:rsidR="00E94097">
        <w:t xml:space="preserve"> 3</w:t>
      </w:r>
      <w:r w:rsidR="001F2FD2">
        <w:t xml:space="preserve"> </w:t>
      </w:r>
      <w:r w:rsidR="00E94097">
        <w:t>(</w:t>
      </w:r>
      <w:r w:rsidR="001F2FD2">
        <w:t>три</w:t>
      </w:r>
      <w:r w:rsidR="00E94097">
        <w:t>)</w:t>
      </w:r>
      <w:r w:rsidR="001F2FD2">
        <w:t xml:space="preserve"> работни дни от разпределянето му на експерт нередности</w:t>
      </w:r>
      <w:r w:rsidRPr="00291103">
        <w:t>, под определен идентификационен номер в регистъра за нередности по съответната програма, който като минимум съдържа реквизитите, визирани в Приложение № 1 към чл. 9, ал. 1 и чл. 15, ал. 1 от НАСЕСИФ както и в информационната система по съответната програма (ако е приложимо).</w:t>
      </w:r>
      <w:r w:rsidR="00DA6907">
        <w:t xml:space="preserve"> </w:t>
      </w:r>
    </w:p>
    <w:p w14:paraId="015F61BD" w14:textId="0497F70B" w:rsidR="00017F98" w:rsidRPr="006E034D" w:rsidRDefault="008F7AEB" w:rsidP="00127DDC">
      <w:pPr>
        <w:pStyle w:val="20"/>
        <w:shd w:val="clear" w:color="auto" w:fill="auto"/>
        <w:spacing w:before="120" w:after="0"/>
        <w:ind w:firstLine="851"/>
      </w:pPr>
      <w:r w:rsidRPr="003D2E9D">
        <w:rPr>
          <w:lang w:val="en-US"/>
        </w:rPr>
        <w:t>(2)</w:t>
      </w:r>
      <w:r w:rsidRPr="003D2E9D">
        <w:t xml:space="preserve"> </w:t>
      </w:r>
      <w:r w:rsidRPr="006E034D">
        <w:t>В случай на установена нередност във връзка със сключен договор, който касае разходи по повече от една програма за европейско териториално сътрудничество 20</w:t>
      </w:r>
      <w:r w:rsidR="00B570AE">
        <w:t>21</w:t>
      </w:r>
      <w:r w:rsidRPr="006E034D">
        <w:t>-202</w:t>
      </w:r>
      <w:r w:rsidR="00B570AE">
        <w:t>7</w:t>
      </w:r>
      <w:r w:rsidRPr="006E034D">
        <w:t xml:space="preserve">, чрез прилагане на метода на екстраполация, следва да се предприемат необходимите действия за стартиране на процедурата по чл. 7, във връзка с всяка програма, по която са извършени разходи, засегнати от установената с влязло в сила решение </w:t>
      </w:r>
      <w:r w:rsidR="006E034D" w:rsidRPr="006E034D">
        <w:t>нередност.“</w:t>
      </w:r>
    </w:p>
    <w:p w14:paraId="344B4AEE" w14:textId="1FE18CFC" w:rsidR="008F7AEB" w:rsidRDefault="008F7AEB" w:rsidP="00127DDC">
      <w:pPr>
        <w:pStyle w:val="20"/>
        <w:shd w:val="clear" w:color="auto" w:fill="auto"/>
        <w:spacing w:before="120" w:after="0"/>
        <w:ind w:firstLine="851"/>
      </w:pPr>
      <w:r w:rsidRPr="006E034D">
        <w:t>(3)</w:t>
      </w:r>
      <w:r w:rsidRPr="00B570AE">
        <w:t xml:space="preserve"> В случай на установена нередност в резултат от подаден сигнал по обществена поръчка с повече от една обособени позиции, следва да се предприемат необходимите действия за стартиране на процедурата по чл. 7 за всички обособени позиции, по които са извършени разходи по програми за европейско териториално сътрудничество 20</w:t>
      </w:r>
      <w:r w:rsidR="00B570AE" w:rsidRPr="00B570AE">
        <w:t>21</w:t>
      </w:r>
      <w:r w:rsidRPr="00B570AE">
        <w:t>-202</w:t>
      </w:r>
      <w:r w:rsidR="00B570AE" w:rsidRPr="00B570AE">
        <w:t>7</w:t>
      </w:r>
      <w:r w:rsidRPr="00B570AE">
        <w:t>, засегнати от установената с влязло в сила решение нередност.“</w:t>
      </w:r>
    </w:p>
    <w:p w14:paraId="2AEA72DE" w14:textId="2596B711" w:rsidR="00602CC4" w:rsidRPr="00B570AE" w:rsidRDefault="00602CC4" w:rsidP="00127DDC">
      <w:pPr>
        <w:pStyle w:val="20"/>
        <w:shd w:val="clear" w:color="auto" w:fill="auto"/>
        <w:spacing w:before="120" w:after="0"/>
        <w:ind w:firstLine="851"/>
      </w:pPr>
      <w:r>
        <w:t xml:space="preserve">(4) </w:t>
      </w:r>
      <w:r w:rsidR="004B350F">
        <w:t>Н</w:t>
      </w:r>
      <w:r w:rsidR="004B350F" w:rsidRPr="004B350F">
        <w:t>ачалника на отдел „Законодателство и нередности“</w:t>
      </w:r>
      <w:r w:rsidR="004B350F">
        <w:t xml:space="preserve"> </w:t>
      </w:r>
      <w:r w:rsidR="00B81365">
        <w:t xml:space="preserve">следи за постоянното и редовно актуализиране на информацията </w:t>
      </w:r>
      <w:r w:rsidR="00B81365" w:rsidRPr="00B81365">
        <w:t>в поддържаните регистри за сигнали за нередности и регистри за установени случаи на такива</w:t>
      </w:r>
      <w:r w:rsidR="00F2116D">
        <w:t xml:space="preserve">. </w:t>
      </w:r>
      <w:r w:rsidR="00B81365">
        <w:t>Ежеседмично служител</w:t>
      </w:r>
      <w:r w:rsidR="00B81365" w:rsidRPr="00B81365">
        <w:t xml:space="preserve"> по нередности</w:t>
      </w:r>
      <w:r w:rsidR="00513F47">
        <w:t>те</w:t>
      </w:r>
      <w:r w:rsidR="00B81365" w:rsidRPr="00B81365">
        <w:t xml:space="preserve"> </w:t>
      </w:r>
      <w:r w:rsidR="00513F47" w:rsidRPr="00513F47">
        <w:t xml:space="preserve">представя на </w:t>
      </w:r>
      <w:r w:rsidR="00513F47">
        <w:t>н</w:t>
      </w:r>
      <w:r w:rsidR="00513F47" w:rsidRPr="00513F47">
        <w:t>ачалника на отдел „Законодателство и нередности“</w:t>
      </w:r>
      <w:r w:rsidR="00513F47">
        <w:t xml:space="preserve"> по електронен път </w:t>
      </w:r>
      <w:r w:rsidR="00513F47" w:rsidRPr="00513F47">
        <w:t>справка за регистрираните сигнали за нередност</w:t>
      </w:r>
      <w:r w:rsidR="00513F47">
        <w:t xml:space="preserve">и и регистрираните случаи на нередности </w:t>
      </w:r>
      <w:r w:rsidR="00F2116D">
        <w:t>за осъществяване на текущ мониторинг.</w:t>
      </w:r>
    </w:p>
    <w:p w14:paraId="47398983" w14:textId="1F4BE95A" w:rsidR="00974FF9" w:rsidRPr="00B570AE" w:rsidRDefault="00BF6422" w:rsidP="00127DDC">
      <w:pPr>
        <w:pStyle w:val="20"/>
        <w:shd w:val="clear" w:color="auto" w:fill="auto"/>
        <w:spacing w:before="120" w:after="0"/>
        <w:ind w:firstLine="851"/>
      </w:pPr>
      <w:r w:rsidRPr="00B570AE">
        <w:t>Чл. 19. В случай на установена нередност с финансова последица,</w:t>
      </w:r>
      <w:r w:rsidR="008F7AEB" w:rsidRPr="006E034D">
        <w:t xml:space="preserve"> включително и в случаите по чл. 18, ал. 2 и 3,</w:t>
      </w:r>
      <w:r w:rsidR="00D11D35" w:rsidRPr="006E034D">
        <w:t xml:space="preserve"> </w:t>
      </w:r>
      <w:r w:rsidRPr="00B570AE">
        <w:t xml:space="preserve">дирекция „Управление на териториалното сътрудничество“ следва да предприеме необходимите действия са възстановяване на </w:t>
      </w:r>
      <w:r w:rsidRPr="00B570AE">
        <w:lastRenderedPageBreak/>
        <w:t xml:space="preserve">нередно платената сума, в т.ч. и предприемане на действия по принудително събиране и сезиране на Националната агенция по приходи, при липса на доброволно възстановяване от страна на </w:t>
      </w:r>
      <w:proofErr w:type="spellStart"/>
      <w:r w:rsidRPr="00B570AE">
        <w:t>бенефициера</w:t>
      </w:r>
      <w:proofErr w:type="spellEnd"/>
      <w:r w:rsidRPr="00B570AE">
        <w:t>.</w:t>
      </w:r>
    </w:p>
    <w:p w14:paraId="6FE56E67" w14:textId="450DDCE7" w:rsidR="00740A3E" w:rsidRPr="00B570AE" w:rsidRDefault="006E034D" w:rsidP="00127DDC">
      <w:pPr>
        <w:pStyle w:val="20"/>
        <w:shd w:val="clear" w:color="auto" w:fill="auto"/>
        <w:spacing w:before="120" w:after="0"/>
        <w:ind w:firstLine="851"/>
      </w:pPr>
      <w:r>
        <w:t>Чл. 20.</w:t>
      </w:r>
      <w:r w:rsidR="00BF6422" w:rsidRPr="00B570AE">
        <w:t xml:space="preserve"> В случай на регистрирана нередност с финансова последица по програмите ИНТЕРРЕГ </w:t>
      </w:r>
      <w:r w:rsidR="00BF6422" w:rsidRPr="006E034D">
        <w:rPr>
          <w:lang w:eastAsia="en-US" w:bidi="en-US"/>
        </w:rPr>
        <w:t>V</w:t>
      </w:r>
      <w:r w:rsidR="006E519E" w:rsidRPr="006E034D">
        <w:rPr>
          <w:lang w:eastAsia="en-US" w:bidi="en-US"/>
        </w:rPr>
        <w:t>I</w:t>
      </w:r>
      <w:r w:rsidR="00BF6422" w:rsidRPr="006E034D">
        <w:rPr>
          <w:lang w:eastAsia="en-US" w:bidi="en-US"/>
        </w:rPr>
        <w:t xml:space="preserve">-A </w:t>
      </w:r>
      <w:r w:rsidR="00BF6422" w:rsidRPr="00B570AE">
        <w:t xml:space="preserve">Румъния - България, ИНТЕРРЕГ </w:t>
      </w:r>
      <w:r w:rsidR="00BF6422" w:rsidRPr="006E034D">
        <w:rPr>
          <w:lang w:eastAsia="en-US" w:bidi="en-US"/>
        </w:rPr>
        <w:t>V</w:t>
      </w:r>
      <w:r w:rsidR="006E519E" w:rsidRPr="006E034D">
        <w:rPr>
          <w:lang w:eastAsia="en-US" w:bidi="en-US"/>
        </w:rPr>
        <w:t>I</w:t>
      </w:r>
      <w:r w:rsidR="00BF6422" w:rsidRPr="006E034D">
        <w:rPr>
          <w:lang w:eastAsia="en-US" w:bidi="en-US"/>
        </w:rPr>
        <w:t xml:space="preserve">-A </w:t>
      </w:r>
      <w:r w:rsidR="00BF6422" w:rsidRPr="00B570AE">
        <w:t>Гърция - България, „Черноморски басейн 20</w:t>
      </w:r>
      <w:r w:rsidR="00B570AE" w:rsidRPr="00B570AE">
        <w:t>21</w:t>
      </w:r>
      <w:r w:rsidR="00BF6422" w:rsidRPr="00B570AE">
        <w:t>-202</w:t>
      </w:r>
      <w:r w:rsidR="00B570AE" w:rsidRPr="00B570AE">
        <w:t>7</w:t>
      </w:r>
      <w:r w:rsidR="00BF6422" w:rsidRPr="00B570AE">
        <w:t>“ експертът по нередности следва да информира по електронен път УО/Съвместния секретариат за регистрираната нередност в 15 дневен срок от нейното установяване, като действието е отделно и независимо от процедурата за докладване на нередности и има за цел да осигури получаване на навременна информация, с оглед своевременно иницииране на процедура по възстановяване на нередно платените суми.</w:t>
      </w:r>
    </w:p>
    <w:p w14:paraId="7DA8D85F" w14:textId="7F9F02CF" w:rsidR="00740A3E" w:rsidRDefault="00740A3E" w:rsidP="006E034D">
      <w:pPr>
        <w:pStyle w:val="20"/>
        <w:shd w:val="clear" w:color="auto" w:fill="auto"/>
        <w:tabs>
          <w:tab w:val="left" w:pos="1263"/>
        </w:tabs>
        <w:spacing w:before="120" w:after="0"/>
      </w:pPr>
    </w:p>
    <w:p w14:paraId="123BBB6F" w14:textId="11B2DFFF" w:rsidR="00740A3E" w:rsidRDefault="00740A3E" w:rsidP="00017EF8">
      <w:pPr>
        <w:pStyle w:val="30"/>
        <w:shd w:val="clear" w:color="auto" w:fill="auto"/>
        <w:spacing w:before="120" w:after="0" w:line="240" w:lineRule="exact"/>
      </w:pPr>
      <w:r w:rsidRPr="00B570AE">
        <w:t xml:space="preserve">ГЛАВА </w:t>
      </w:r>
      <w:r w:rsidR="00F71970">
        <w:t>4</w:t>
      </w:r>
    </w:p>
    <w:p w14:paraId="741FC164" w14:textId="77777777" w:rsidR="00F71970" w:rsidRPr="00B570AE" w:rsidRDefault="00F71970" w:rsidP="00017EF8">
      <w:pPr>
        <w:pStyle w:val="30"/>
        <w:shd w:val="clear" w:color="auto" w:fill="auto"/>
        <w:spacing w:before="120" w:after="0" w:line="240" w:lineRule="exact"/>
      </w:pPr>
    </w:p>
    <w:p w14:paraId="44CD6A55" w14:textId="74E79673" w:rsidR="00740A3E" w:rsidRDefault="00740A3E" w:rsidP="00017EF8">
      <w:pPr>
        <w:pStyle w:val="20"/>
        <w:shd w:val="clear" w:color="auto" w:fill="auto"/>
        <w:spacing w:before="120" w:after="0"/>
        <w:ind w:firstLine="708"/>
        <w:rPr>
          <w:b/>
          <w:lang w:bidi="ar-SA"/>
        </w:rPr>
      </w:pPr>
      <w:r w:rsidRPr="00017EF8">
        <w:rPr>
          <w:b/>
          <w:lang w:bidi="ar-SA"/>
        </w:rPr>
        <w:t>КОРЕКТИВНИ ДЕЙСТВИЯ И ПОСЛЕДВАЩОТО ИМ ПРОСЛЕДЯВАНЕ</w:t>
      </w:r>
    </w:p>
    <w:p w14:paraId="7383ABF7" w14:textId="77777777" w:rsidR="00740A3E" w:rsidRPr="00017EF8" w:rsidRDefault="00740A3E" w:rsidP="00017EF8">
      <w:pPr>
        <w:pStyle w:val="20"/>
        <w:shd w:val="clear" w:color="auto" w:fill="auto"/>
        <w:spacing w:before="120" w:after="0"/>
        <w:ind w:firstLine="880"/>
        <w:rPr>
          <w:b/>
          <w:lang w:bidi="ar-SA"/>
        </w:rPr>
      </w:pPr>
    </w:p>
    <w:p w14:paraId="17752875" w14:textId="44D3ED13" w:rsidR="00740A3E" w:rsidRPr="00017EF8" w:rsidRDefault="00A8123E" w:rsidP="00127DDC">
      <w:pPr>
        <w:widowControl/>
        <w:spacing w:line="360" w:lineRule="auto"/>
        <w:ind w:firstLine="851"/>
        <w:jc w:val="both"/>
        <w:rPr>
          <w:rFonts w:ascii="Times New Roman" w:eastAsia="Times New Roman" w:hAnsi="Times New Roman" w:cs="Times New Roman"/>
        </w:rPr>
      </w:pPr>
      <w:r w:rsidRPr="00F038C1">
        <w:rPr>
          <w:rFonts w:ascii="Times New Roman" w:eastAsia="Times New Roman" w:hAnsi="Times New Roman" w:cs="Times New Roman"/>
        </w:rPr>
        <w:t xml:space="preserve">Чл. 21 </w:t>
      </w:r>
      <w:r w:rsidR="00740A3E" w:rsidRPr="00017EF8">
        <w:rPr>
          <w:rFonts w:ascii="Times New Roman" w:eastAsia="Times New Roman" w:hAnsi="Times New Roman" w:cs="Times New Roman"/>
          <w:specVanish/>
        </w:rPr>
        <w:t>Съгласно чл. 28 от НАНЕФСУ, при установяване на нередност Ръководителят на У</w:t>
      </w:r>
      <w:r w:rsidR="00740A3E" w:rsidRPr="00F038C1">
        <w:rPr>
          <w:rFonts w:ascii="Times New Roman" w:eastAsia="Times New Roman" w:hAnsi="Times New Roman" w:cs="Times New Roman"/>
        </w:rPr>
        <w:t xml:space="preserve">О/НО </w:t>
      </w:r>
      <w:r w:rsidR="00740A3E" w:rsidRPr="00017EF8">
        <w:rPr>
          <w:rFonts w:ascii="Times New Roman" w:eastAsia="Times New Roman" w:hAnsi="Times New Roman" w:cs="Times New Roman"/>
        </w:rPr>
        <w:t>е длъжен да предприеме следните действия:</w:t>
      </w:r>
    </w:p>
    <w:p w14:paraId="049DC15C" w14:textId="77777777" w:rsidR="00740A3E" w:rsidRPr="00017EF8" w:rsidRDefault="00740A3E" w:rsidP="00127DDC">
      <w:pPr>
        <w:widowControl/>
        <w:spacing w:line="360" w:lineRule="auto"/>
        <w:ind w:firstLine="851"/>
        <w:jc w:val="both"/>
        <w:rPr>
          <w:rFonts w:ascii="Times New Roman" w:eastAsia="Times New Roman" w:hAnsi="Times New Roman" w:cs="Times New Roman"/>
        </w:rPr>
      </w:pPr>
      <w:r w:rsidRPr="00017EF8">
        <w:rPr>
          <w:rFonts w:ascii="Times New Roman" w:eastAsia="Times New Roman" w:hAnsi="Times New Roman" w:cs="Times New Roman"/>
        </w:rPr>
        <w:t>1. да уведоми компетентните органи в случаите на подозрение за извършено престъпление;</w:t>
      </w:r>
    </w:p>
    <w:p w14:paraId="330FAA62" w14:textId="77777777" w:rsidR="00740A3E" w:rsidRPr="00017EF8" w:rsidRDefault="00740A3E" w:rsidP="00127DDC">
      <w:pPr>
        <w:widowControl/>
        <w:spacing w:line="360" w:lineRule="auto"/>
        <w:ind w:firstLine="851"/>
        <w:jc w:val="both"/>
        <w:rPr>
          <w:rFonts w:ascii="Times New Roman" w:eastAsia="Times New Roman" w:hAnsi="Times New Roman" w:cs="Times New Roman"/>
        </w:rPr>
      </w:pPr>
      <w:r w:rsidRPr="00017EF8">
        <w:rPr>
          <w:rFonts w:ascii="Times New Roman" w:eastAsia="Times New Roman" w:hAnsi="Times New Roman" w:cs="Times New Roman"/>
        </w:rPr>
        <w:t xml:space="preserve">2. след установяване на нередната сума да предприеме </w:t>
      </w:r>
      <w:proofErr w:type="spellStart"/>
      <w:r w:rsidRPr="00017EF8">
        <w:rPr>
          <w:rFonts w:ascii="Times New Roman" w:eastAsia="Times New Roman" w:hAnsi="Times New Roman" w:cs="Times New Roman"/>
        </w:rPr>
        <w:t>корективни</w:t>
      </w:r>
      <w:proofErr w:type="spellEnd"/>
      <w:r w:rsidRPr="00017EF8">
        <w:rPr>
          <w:rFonts w:ascii="Times New Roman" w:eastAsia="Times New Roman" w:hAnsi="Times New Roman" w:cs="Times New Roman"/>
        </w:rPr>
        <w:t xml:space="preserve"> действия в сроковете, предвидени във вътрешните правила по чл. 13, ал. 2 от НАНЕФСУ, по доброволно и/или принудително събиране на средствата, дължими към Европейската комисия и националния бюджет;</w:t>
      </w:r>
    </w:p>
    <w:p w14:paraId="7B0841C6" w14:textId="77777777" w:rsidR="00740A3E" w:rsidRPr="00017EF8" w:rsidRDefault="00740A3E" w:rsidP="00127DDC">
      <w:pPr>
        <w:widowControl/>
        <w:spacing w:line="360" w:lineRule="auto"/>
        <w:ind w:firstLine="851"/>
        <w:jc w:val="both"/>
        <w:rPr>
          <w:rFonts w:ascii="Times New Roman" w:eastAsia="Times New Roman" w:hAnsi="Times New Roman" w:cs="Times New Roman"/>
        </w:rPr>
      </w:pPr>
      <w:r w:rsidRPr="00017EF8">
        <w:rPr>
          <w:rFonts w:ascii="Times New Roman" w:eastAsia="Times New Roman" w:hAnsi="Times New Roman" w:cs="Times New Roman"/>
        </w:rPr>
        <w:t xml:space="preserve">3. да осигури проследяване на изпълнението на </w:t>
      </w:r>
      <w:proofErr w:type="spellStart"/>
      <w:r w:rsidRPr="00017EF8">
        <w:rPr>
          <w:rFonts w:ascii="Times New Roman" w:eastAsia="Times New Roman" w:hAnsi="Times New Roman" w:cs="Times New Roman"/>
        </w:rPr>
        <w:t>корективните</w:t>
      </w:r>
      <w:proofErr w:type="spellEnd"/>
      <w:r w:rsidRPr="00017EF8">
        <w:rPr>
          <w:rFonts w:ascii="Times New Roman" w:eastAsia="Times New Roman" w:hAnsi="Times New Roman" w:cs="Times New Roman"/>
        </w:rPr>
        <w:t xml:space="preserve"> действия - при наличието на такива, в т.ч. на възстановяването на дължимите суми и за хода на съдебни и/или други процедури;</w:t>
      </w:r>
    </w:p>
    <w:p w14:paraId="06D03069" w14:textId="77777777" w:rsidR="00740A3E" w:rsidRPr="00017EF8" w:rsidRDefault="00740A3E" w:rsidP="00127DDC">
      <w:pPr>
        <w:widowControl/>
        <w:spacing w:line="360" w:lineRule="auto"/>
        <w:ind w:firstLine="851"/>
        <w:jc w:val="both"/>
        <w:rPr>
          <w:rFonts w:ascii="Times New Roman" w:eastAsia="Times New Roman" w:hAnsi="Times New Roman" w:cs="Times New Roman"/>
        </w:rPr>
      </w:pPr>
      <w:r w:rsidRPr="00017EF8">
        <w:rPr>
          <w:rFonts w:ascii="Times New Roman" w:eastAsia="Times New Roman" w:hAnsi="Times New Roman" w:cs="Times New Roman"/>
        </w:rPr>
        <w:t>4. да уведоми за нарушения на бюджетната дисциплина финансовите контролни органи, когато е приложимо.</w:t>
      </w:r>
    </w:p>
    <w:p w14:paraId="7BDDD9C6" w14:textId="4CDB5076" w:rsidR="00740A3E" w:rsidRPr="00017EF8" w:rsidRDefault="00740A3E" w:rsidP="00127DDC">
      <w:pPr>
        <w:widowControl/>
        <w:spacing w:line="360" w:lineRule="auto"/>
        <w:ind w:firstLine="851"/>
        <w:jc w:val="both"/>
        <w:rPr>
          <w:rFonts w:ascii="Times New Roman" w:eastAsia="Times New Roman" w:hAnsi="Times New Roman" w:cs="Times New Roman"/>
        </w:rPr>
      </w:pPr>
      <w:r w:rsidRPr="00017EF8">
        <w:rPr>
          <w:rFonts w:ascii="Times New Roman" w:eastAsia="Times New Roman" w:hAnsi="Times New Roman" w:cs="Times New Roman"/>
        </w:rPr>
        <w:t>Ръководителят на</w:t>
      </w:r>
      <w:r w:rsidR="003A277B" w:rsidRPr="00513F47">
        <w:rPr>
          <w:rFonts w:ascii="Times New Roman" w:eastAsia="Times New Roman" w:hAnsi="Times New Roman" w:cs="Times New Roman"/>
        </w:rPr>
        <w:t xml:space="preserve"> </w:t>
      </w:r>
      <w:r w:rsidR="003A277B">
        <w:rPr>
          <w:rFonts w:ascii="Times New Roman" w:eastAsia="Times New Roman" w:hAnsi="Times New Roman" w:cs="Times New Roman"/>
        </w:rPr>
        <w:t xml:space="preserve">УО/НО </w:t>
      </w:r>
      <w:r w:rsidRPr="00017EF8">
        <w:rPr>
          <w:rFonts w:ascii="Times New Roman" w:eastAsia="Times New Roman" w:hAnsi="Times New Roman" w:cs="Times New Roman"/>
        </w:rPr>
        <w:t xml:space="preserve">предприема необходимите </w:t>
      </w:r>
      <w:proofErr w:type="spellStart"/>
      <w:r w:rsidRPr="00017EF8">
        <w:rPr>
          <w:rFonts w:ascii="Times New Roman" w:eastAsia="Times New Roman" w:hAnsi="Times New Roman" w:cs="Times New Roman"/>
        </w:rPr>
        <w:t>корективни</w:t>
      </w:r>
      <w:proofErr w:type="spellEnd"/>
      <w:r w:rsidRPr="00017EF8">
        <w:rPr>
          <w:rFonts w:ascii="Times New Roman" w:eastAsia="Times New Roman" w:hAnsi="Times New Roman" w:cs="Times New Roman"/>
        </w:rPr>
        <w:t xml:space="preserve"> действия в зависимост от конкретния случай на нарушение, което се установява при нередността.</w:t>
      </w:r>
      <w:r w:rsidR="0046145C" w:rsidRPr="0046145C">
        <w:t xml:space="preserve"> </w:t>
      </w:r>
      <w:r w:rsidR="0046145C">
        <w:rPr>
          <w:rFonts w:ascii="Times New Roman" w:eastAsia="Times New Roman" w:hAnsi="Times New Roman" w:cs="Times New Roman"/>
        </w:rPr>
        <w:lastRenderedPageBreak/>
        <w:t xml:space="preserve">Същите </w:t>
      </w:r>
      <w:r w:rsidR="0046145C" w:rsidRPr="0046145C">
        <w:rPr>
          <w:rFonts w:ascii="Times New Roman" w:eastAsia="Times New Roman" w:hAnsi="Times New Roman" w:cs="Times New Roman"/>
        </w:rPr>
        <w:t>се докладват на дирекция АФКОС</w:t>
      </w:r>
      <w:r w:rsidR="0046145C">
        <w:rPr>
          <w:rFonts w:ascii="Times New Roman" w:eastAsia="Times New Roman" w:hAnsi="Times New Roman" w:cs="Times New Roman"/>
        </w:rPr>
        <w:t xml:space="preserve"> </w:t>
      </w:r>
      <w:r w:rsidR="00DB27E3" w:rsidRPr="00DB27E3">
        <w:rPr>
          <w:rFonts w:ascii="Times New Roman" w:eastAsia="Times New Roman" w:hAnsi="Times New Roman" w:cs="Times New Roman"/>
        </w:rPr>
        <w:t>на всяко тримесечие, в сроковете, предвидени в чл. 19, ал. 2 от НАНЕФСУ</w:t>
      </w:r>
      <w:r w:rsidR="00DB27E3">
        <w:rPr>
          <w:rFonts w:ascii="Times New Roman" w:eastAsia="Times New Roman" w:hAnsi="Times New Roman" w:cs="Times New Roman"/>
        </w:rPr>
        <w:t>.</w:t>
      </w:r>
    </w:p>
    <w:p w14:paraId="72F4F1D0" w14:textId="7ACE598F" w:rsidR="0046145C" w:rsidRDefault="0046145C" w:rsidP="00127DDC">
      <w:pPr>
        <w:pStyle w:val="30"/>
        <w:shd w:val="clear" w:color="auto" w:fill="auto"/>
        <w:spacing w:before="120" w:after="0" w:line="360" w:lineRule="auto"/>
        <w:ind w:firstLine="851"/>
        <w:jc w:val="both"/>
        <w:rPr>
          <w:b w:val="0"/>
          <w:bCs w:val="0"/>
        </w:rPr>
      </w:pPr>
      <w:r w:rsidRPr="00017EF8">
        <w:rPr>
          <w:b w:val="0"/>
          <w:bCs w:val="0"/>
        </w:rPr>
        <w:t>Неправомерно изплатени и надп</w:t>
      </w:r>
      <w:r w:rsidRPr="00513F47">
        <w:rPr>
          <w:b w:val="0"/>
          <w:bCs w:val="0"/>
        </w:rPr>
        <w:t xml:space="preserve">латени суми, включително </w:t>
      </w:r>
      <w:r>
        <w:rPr>
          <w:b w:val="0"/>
          <w:bCs w:val="0"/>
        </w:rPr>
        <w:t xml:space="preserve">и дължимата </w:t>
      </w:r>
      <w:r w:rsidRPr="00513F47">
        <w:rPr>
          <w:b w:val="0"/>
          <w:bCs w:val="0"/>
        </w:rPr>
        <w:t>лихва</w:t>
      </w:r>
      <w:r w:rsidRPr="00017EF8">
        <w:rPr>
          <w:b w:val="0"/>
          <w:bCs w:val="0"/>
        </w:rPr>
        <w:t xml:space="preserve">, могат да бъдат прихващани от </w:t>
      </w:r>
      <w:r w:rsidRPr="0046145C">
        <w:rPr>
          <w:b w:val="0"/>
          <w:bCs w:val="0"/>
        </w:rPr>
        <w:t xml:space="preserve">УО/НО </w:t>
      </w:r>
      <w:r>
        <w:rPr>
          <w:b w:val="0"/>
          <w:bCs w:val="0"/>
        </w:rPr>
        <w:t xml:space="preserve">от междинно или финално </w:t>
      </w:r>
      <w:r w:rsidRPr="00513F47">
        <w:rPr>
          <w:b w:val="0"/>
          <w:bCs w:val="0"/>
        </w:rPr>
        <w:t xml:space="preserve">плащане </w:t>
      </w:r>
      <w:r>
        <w:rPr>
          <w:b w:val="0"/>
          <w:bCs w:val="0"/>
        </w:rPr>
        <w:t xml:space="preserve">към </w:t>
      </w:r>
      <w:r w:rsidRPr="00017EF8">
        <w:rPr>
          <w:b w:val="0"/>
          <w:bCs w:val="0"/>
        </w:rPr>
        <w:t>бенефициентъ</w:t>
      </w:r>
      <w:r w:rsidRPr="00513F47">
        <w:rPr>
          <w:b w:val="0"/>
          <w:bCs w:val="0"/>
        </w:rPr>
        <w:t>т</w:t>
      </w:r>
      <w:r w:rsidRPr="00017EF8">
        <w:rPr>
          <w:b w:val="0"/>
          <w:bCs w:val="0"/>
        </w:rPr>
        <w:t xml:space="preserve">. В случай, че </w:t>
      </w:r>
      <w:r>
        <w:rPr>
          <w:b w:val="0"/>
          <w:bCs w:val="0"/>
        </w:rPr>
        <w:t>нередността е установена след извършване на финално плащане</w:t>
      </w:r>
      <w:r w:rsidRPr="00017EF8">
        <w:rPr>
          <w:b w:val="0"/>
          <w:bCs w:val="0"/>
        </w:rPr>
        <w:t>, УО</w:t>
      </w:r>
      <w:r>
        <w:rPr>
          <w:b w:val="0"/>
          <w:bCs w:val="0"/>
        </w:rPr>
        <w:t>/НО</w:t>
      </w:r>
      <w:r w:rsidRPr="00017EF8">
        <w:rPr>
          <w:b w:val="0"/>
          <w:bCs w:val="0"/>
        </w:rPr>
        <w:t xml:space="preserve"> предприема действия по изпращане на покана за доброволно възстановяване</w:t>
      </w:r>
      <w:r>
        <w:rPr>
          <w:b w:val="0"/>
          <w:bCs w:val="0"/>
        </w:rPr>
        <w:t xml:space="preserve">. </w:t>
      </w:r>
    </w:p>
    <w:p w14:paraId="732CD0FB" w14:textId="2BB9855D" w:rsidR="0046145C" w:rsidRPr="0046145C" w:rsidRDefault="0046145C" w:rsidP="00127DDC">
      <w:pPr>
        <w:widowControl/>
        <w:spacing w:line="360" w:lineRule="auto"/>
        <w:ind w:firstLine="851"/>
        <w:jc w:val="both"/>
        <w:rPr>
          <w:rFonts w:ascii="Times New Roman" w:eastAsia="Times New Roman" w:hAnsi="Times New Roman" w:cs="Times New Roman"/>
          <w:color w:val="auto"/>
          <w:lang w:eastAsia="en-US" w:bidi="ar-SA"/>
        </w:rPr>
      </w:pPr>
      <w:r w:rsidRPr="0046145C">
        <w:rPr>
          <w:rFonts w:ascii="Times New Roman" w:eastAsia="Times New Roman" w:hAnsi="Times New Roman" w:cs="Times New Roman"/>
          <w:color w:val="auto"/>
          <w:lang w:eastAsia="en-US" w:bidi="ar-SA"/>
        </w:rPr>
        <w:t>В случай на стартирала проверка, инициирана от дирекция АФКОС в съответствие с чл. 31 и 32 от НАНЕФСУ, УО</w:t>
      </w:r>
      <w:r>
        <w:rPr>
          <w:rFonts w:ascii="Times New Roman" w:eastAsia="Times New Roman" w:hAnsi="Times New Roman" w:cs="Times New Roman"/>
          <w:color w:val="auto"/>
          <w:lang w:eastAsia="en-US" w:bidi="ar-SA"/>
        </w:rPr>
        <w:t>/НО</w:t>
      </w:r>
      <w:r w:rsidRPr="0046145C">
        <w:rPr>
          <w:rFonts w:ascii="Times New Roman" w:eastAsia="Times New Roman" w:hAnsi="Times New Roman" w:cs="Times New Roman"/>
          <w:color w:val="auto"/>
          <w:lang w:eastAsia="en-US" w:bidi="ar-SA"/>
        </w:rPr>
        <w:t xml:space="preserve"> предприема </w:t>
      </w:r>
      <w:proofErr w:type="spellStart"/>
      <w:r w:rsidRPr="0046145C">
        <w:rPr>
          <w:rFonts w:ascii="Times New Roman" w:eastAsia="Times New Roman" w:hAnsi="Times New Roman" w:cs="Times New Roman"/>
          <w:color w:val="auto"/>
          <w:lang w:eastAsia="en-US" w:bidi="ar-SA"/>
        </w:rPr>
        <w:t>корективни</w:t>
      </w:r>
      <w:proofErr w:type="spellEnd"/>
      <w:r w:rsidRPr="0046145C">
        <w:rPr>
          <w:rFonts w:ascii="Times New Roman" w:eastAsia="Times New Roman" w:hAnsi="Times New Roman" w:cs="Times New Roman"/>
          <w:color w:val="auto"/>
          <w:lang w:eastAsia="en-US" w:bidi="ar-SA"/>
        </w:rPr>
        <w:t xml:space="preserve"> мерки след получаване на окончателен доклад за проверката. </w:t>
      </w:r>
    </w:p>
    <w:p w14:paraId="16334BE4" w14:textId="77777777" w:rsidR="00740A3E" w:rsidRDefault="00740A3E" w:rsidP="006D675E">
      <w:pPr>
        <w:pStyle w:val="30"/>
        <w:shd w:val="clear" w:color="auto" w:fill="auto"/>
        <w:spacing w:before="120" w:after="0" w:line="240" w:lineRule="exact"/>
        <w:jc w:val="left"/>
      </w:pPr>
    </w:p>
    <w:p w14:paraId="1503FBEE" w14:textId="77777777" w:rsidR="00ED646B" w:rsidRPr="00B570AE" w:rsidRDefault="00ED646B" w:rsidP="006E034D">
      <w:pPr>
        <w:pStyle w:val="30"/>
        <w:shd w:val="clear" w:color="auto" w:fill="auto"/>
        <w:spacing w:before="120" w:after="0" w:line="240" w:lineRule="exact"/>
      </w:pPr>
    </w:p>
    <w:p w14:paraId="07663539" w14:textId="1647F283" w:rsidR="00974FF9" w:rsidRDefault="00BF6422" w:rsidP="006E034D">
      <w:pPr>
        <w:pStyle w:val="30"/>
        <w:shd w:val="clear" w:color="auto" w:fill="auto"/>
        <w:spacing w:before="120" w:after="0" w:line="240" w:lineRule="exact"/>
      </w:pPr>
      <w:r w:rsidRPr="00B570AE">
        <w:t xml:space="preserve">ГЛАВА </w:t>
      </w:r>
      <w:r w:rsidR="00F71970">
        <w:t>5</w:t>
      </w:r>
    </w:p>
    <w:p w14:paraId="0AB5D440" w14:textId="77777777" w:rsidR="00ED646B" w:rsidRPr="00B570AE" w:rsidRDefault="00ED646B" w:rsidP="006E034D">
      <w:pPr>
        <w:pStyle w:val="30"/>
        <w:shd w:val="clear" w:color="auto" w:fill="auto"/>
        <w:spacing w:before="120" w:after="0" w:line="240" w:lineRule="exact"/>
      </w:pPr>
    </w:p>
    <w:p w14:paraId="771474FD" w14:textId="6138532B" w:rsidR="00974FF9" w:rsidRDefault="00BF6422" w:rsidP="006E034D">
      <w:pPr>
        <w:pStyle w:val="30"/>
        <w:shd w:val="clear" w:color="auto" w:fill="auto"/>
        <w:spacing w:before="120" w:after="0" w:line="240" w:lineRule="exact"/>
      </w:pPr>
      <w:r w:rsidRPr="00B570AE">
        <w:t>ПРИКЛЮЧВАНЕ НА НЕРЕДНОСТИ</w:t>
      </w:r>
    </w:p>
    <w:p w14:paraId="48DB7DB3" w14:textId="77777777" w:rsidR="00ED646B" w:rsidRPr="00B570AE" w:rsidRDefault="00ED646B" w:rsidP="006E034D">
      <w:pPr>
        <w:pStyle w:val="30"/>
        <w:shd w:val="clear" w:color="auto" w:fill="auto"/>
        <w:spacing w:before="120" w:after="0" w:line="240" w:lineRule="exact"/>
      </w:pPr>
    </w:p>
    <w:p w14:paraId="66D91155" w14:textId="1F14F301" w:rsidR="00974FF9" w:rsidRPr="00017EF8" w:rsidRDefault="00BF6422" w:rsidP="00127DDC">
      <w:pPr>
        <w:pStyle w:val="20"/>
        <w:shd w:val="clear" w:color="auto" w:fill="auto"/>
        <w:spacing w:before="120" w:after="0" w:line="360" w:lineRule="auto"/>
        <w:ind w:firstLine="851"/>
      </w:pPr>
      <w:r w:rsidRPr="006E034D">
        <w:t>Чл. 2</w:t>
      </w:r>
      <w:r w:rsidR="00A8123E">
        <w:t>2</w:t>
      </w:r>
      <w:r w:rsidRPr="006E034D">
        <w:t xml:space="preserve">. В рамките на </w:t>
      </w:r>
      <w:r w:rsidR="006E034D" w:rsidRPr="006E034D">
        <w:t>едномесечен</w:t>
      </w:r>
      <w:r w:rsidRPr="006E034D">
        <w:t xml:space="preserve"> срок от </w:t>
      </w:r>
      <w:r w:rsidR="000D26A1" w:rsidRPr="006E034D">
        <w:t xml:space="preserve">надлежно уведомяване за </w:t>
      </w:r>
      <w:r w:rsidRPr="006E034D">
        <w:t xml:space="preserve">настъпване на някои от изброените обстоятелства по-долу, отговорният експерт нередности следва да подготви и представи за утвърждаване проект на решение на Ръководителя на УО/НО за приключване на нередността, </w:t>
      </w:r>
      <w:r w:rsidR="006E034D">
        <w:t xml:space="preserve">съгласно </w:t>
      </w:r>
      <w:r w:rsidR="006E034D" w:rsidRPr="006E034D">
        <w:rPr>
          <w:b/>
          <w:i/>
        </w:rPr>
        <w:t>Приложение № 6</w:t>
      </w:r>
      <w:r w:rsidRPr="006E034D">
        <w:t xml:space="preserve"> </w:t>
      </w:r>
      <w:r w:rsidRPr="00017EF8">
        <w:t>от настоящите Вътрешни правила:</w:t>
      </w:r>
    </w:p>
    <w:p w14:paraId="4703741D" w14:textId="00DE9199" w:rsidR="000D26A1" w:rsidRPr="006E034D" w:rsidRDefault="000D26A1" w:rsidP="00127DDC">
      <w:pPr>
        <w:pStyle w:val="20"/>
        <w:numPr>
          <w:ilvl w:val="0"/>
          <w:numId w:val="9"/>
        </w:numPr>
        <w:tabs>
          <w:tab w:val="left" w:pos="1415"/>
        </w:tabs>
        <w:spacing w:before="120" w:after="0" w:line="360" w:lineRule="auto"/>
        <w:ind w:firstLine="851"/>
      </w:pPr>
      <w:r w:rsidRPr="006E034D">
        <w:t>възстановяване от бенефициента на нередната сума, включително лихвите върху нея;</w:t>
      </w:r>
    </w:p>
    <w:p w14:paraId="6A8A5180" w14:textId="40925C3A" w:rsidR="000D26A1" w:rsidRPr="006E034D" w:rsidRDefault="000D26A1" w:rsidP="00127DDC">
      <w:pPr>
        <w:pStyle w:val="20"/>
        <w:numPr>
          <w:ilvl w:val="0"/>
          <w:numId w:val="9"/>
        </w:numPr>
        <w:tabs>
          <w:tab w:val="left" w:pos="1415"/>
        </w:tabs>
        <w:spacing w:before="120" w:after="0" w:line="360" w:lineRule="auto"/>
        <w:ind w:firstLine="851"/>
      </w:pPr>
      <w:r w:rsidRPr="006E034D">
        <w:t xml:space="preserve">приключване на започната процедура по </w:t>
      </w:r>
      <w:proofErr w:type="spellStart"/>
      <w:r w:rsidRPr="006E034D">
        <w:t>административноправен</w:t>
      </w:r>
      <w:proofErr w:type="spellEnd"/>
      <w:r w:rsidRPr="006E034D">
        <w:t xml:space="preserve"> или съдебен ред с влязъл в сила административен или съдебен акт;</w:t>
      </w:r>
    </w:p>
    <w:p w14:paraId="57659AF4" w14:textId="29EEFC74" w:rsidR="000D26A1" w:rsidRPr="006E034D" w:rsidRDefault="000D26A1" w:rsidP="00127DDC">
      <w:pPr>
        <w:pStyle w:val="20"/>
        <w:numPr>
          <w:ilvl w:val="0"/>
          <w:numId w:val="9"/>
        </w:numPr>
        <w:tabs>
          <w:tab w:val="left" w:pos="1415"/>
        </w:tabs>
        <w:spacing w:before="120" w:after="0" w:line="360" w:lineRule="auto"/>
        <w:ind w:firstLine="851"/>
      </w:pPr>
      <w:r w:rsidRPr="006E034D">
        <w:t>приключила административна процедура на контролен орган, без в това число да се включват органите, администриращи европейски средства - когато проверката на контролния орган или на органа, оторизиран да направи ревизия на заключението, е приключила, без да са установени нарушения;</w:t>
      </w:r>
    </w:p>
    <w:p w14:paraId="6FF65B5A" w14:textId="7ECF28C7" w:rsidR="000D26A1" w:rsidRPr="006E034D" w:rsidRDefault="000D26A1" w:rsidP="00127DDC">
      <w:pPr>
        <w:pStyle w:val="20"/>
        <w:numPr>
          <w:ilvl w:val="0"/>
          <w:numId w:val="9"/>
        </w:numPr>
        <w:tabs>
          <w:tab w:val="left" w:pos="1415"/>
        </w:tabs>
        <w:spacing w:before="120" w:after="0" w:line="360" w:lineRule="auto"/>
        <w:ind w:firstLine="851"/>
      </w:pPr>
      <w:r w:rsidRPr="006E034D">
        <w:t>при изпълнение на задължения на бенефициента, неизпълнението на които е било основание за регистриране на нередността;</w:t>
      </w:r>
    </w:p>
    <w:p w14:paraId="591B8E4B" w14:textId="5D21F5DF" w:rsidR="000D26A1" w:rsidRPr="006E034D" w:rsidRDefault="000D26A1" w:rsidP="00127DDC">
      <w:pPr>
        <w:pStyle w:val="20"/>
        <w:numPr>
          <w:ilvl w:val="0"/>
          <w:numId w:val="9"/>
        </w:numPr>
        <w:tabs>
          <w:tab w:val="left" w:pos="1415"/>
        </w:tabs>
        <w:spacing w:before="120" w:after="0" w:line="360" w:lineRule="auto"/>
        <w:ind w:firstLine="851"/>
      </w:pPr>
      <w:r w:rsidRPr="006E034D">
        <w:lastRenderedPageBreak/>
        <w:t>заличаване на длъжника от съответния регистър, с което се отнема неговата правосубектност;</w:t>
      </w:r>
    </w:p>
    <w:p w14:paraId="112EC42B" w14:textId="0C81C319" w:rsidR="000D26A1" w:rsidRPr="006E034D" w:rsidRDefault="000D26A1" w:rsidP="00127DDC">
      <w:pPr>
        <w:pStyle w:val="20"/>
        <w:numPr>
          <w:ilvl w:val="0"/>
          <w:numId w:val="9"/>
        </w:numPr>
        <w:tabs>
          <w:tab w:val="left" w:pos="1415"/>
        </w:tabs>
        <w:spacing w:before="120" w:after="0" w:line="360" w:lineRule="auto"/>
        <w:ind w:firstLine="851"/>
      </w:pPr>
      <w:r w:rsidRPr="006E034D">
        <w:t>когато нередността е открита преди извършване на плащания по проекта от управляващия орган или междинното звено и бенефициентът поеме финансовите последици от нередността или поиска да бъде прекратен договорът за безвъзмездна финансова помощ;</w:t>
      </w:r>
    </w:p>
    <w:p w14:paraId="4A284ED5" w14:textId="1B2482C6" w:rsidR="000D26A1" w:rsidRPr="006E034D" w:rsidRDefault="000D26A1" w:rsidP="00127DDC">
      <w:pPr>
        <w:pStyle w:val="20"/>
        <w:numPr>
          <w:ilvl w:val="0"/>
          <w:numId w:val="9"/>
        </w:numPr>
        <w:tabs>
          <w:tab w:val="left" w:pos="1415"/>
        </w:tabs>
        <w:spacing w:before="120" w:after="0" w:line="360" w:lineRule="auto"/>
        <w:ind w:firstLine="851"/>
      </w:pPr>
      <w:r w:rsidRPr="006E034D">
        <w:t>установяване на факти, опровергаващи основанията за установяване на нередността - нередността се приключва чрез прекратяване;</w:t>
      </w:r>
    </w:p>
    <w:p w14:paraId="0765177A" w14:textId="0B673681" w:rsidR="000D26A1" w:rsidRPr="006E034D" w:rsidRDefault="000D26A1" w:rsidP="00127DDC">
      <w:pPr>
        <w:pStyle w:val="20"/>
        <w:numPr>
          <w:ilvl w:val="0"/>
          <w:numId w:val="9"/>
        </w:numPr>
        <w:tabs>
          <w:tab w:val="left" w:pos="1415"/>
        </w:tabs>
        <w:spacing w:before="120" w:after="0" w:line="360" w:lineRule="auto"/>
        <w:ind w:firstLine="851"/>
      </w:pPr>
      <w:r w:rsidRPr="006E034D">
        <w:t>отпадане на възможността за принудително събиране на нередната сума, включително лихвите върху нея;</w:t>
      </w:r>
    </w:p>
    <w:p w14:paraId="4C424B7B" w14:textId="01BB294F" w:rsidR="000D26A1" w:rsidRDefault="000D26A1" w:rsidP="00127DDC">
      <w:pPr>
        <w:pStyle w:val="20"/>
        <w:numPr>
          <w:ilvl w:val="0"/>
          <w:numId w:val="9"/>
        </w:numPr>
        <w:tabs>
          <w:tab w:val="left" w:pos="1415"/>
        </w:tabs>
        <w:spacing w:before="120" w:after="0" w:line="360" w:lineRule="auto"/>
        <w:ind w:firstLine="851"/>
      </w:pPr>
      <w:r w:rsidRPr="006E034D">
        <w:t>извършена финансова корекция по чл. 71, ал. 5 от ЗУСЕФСУ.</w:t>
      </w:r>
    </w:p>
    <w:p w14:paraId="79F1EDDA" w14:textId="042C7B2B" w:rsidR="00847680" w:rsidRDefault="00A8123E" w:rsidP="00127DDC">
      <w:pPr>
        <w:pStyle w:val="20"/>
        <w:tabs>
          <w:tab w:val="left" w:pos="1415"/>
        </w:tabs>
        <w:spacing w:before="120" w:after="0" w:line="360" w:lineRule="auto"/>
        <w:ind w:firstLine="851"/>
      </w:pPr>
      <w:r>
        <w:t>Чл. 23</w:t>
      </w:r>
      <w:r w:rsidR="00847680">
        <w:t xml:space="preserve">. </w:t>
      </w:r>
      <w:r w:rsidR="00847680" w:rsidRPr="00847680">
        <w:t>След приключване на процедурата по администри</w:t>
      </w:r>
      <w:r w:rsidR="00FC41EF">
        <w:t>ране на нередности експертът</w:t>
      </w:r>
      <w:r w:rsidR="00847680" w:rsidRPr="00847680">
        <w:t xml:space="preserve"> нередности съставя контролен лист </w:t>
      </w:r>
      <w:r w:rsidR="001A3FC2" w:rsidRPr="001A3FC2">
        <w:t>(</w:t>
      </w:r>
      <w:r w:rsidR="001A3FC2" w:rsidRPr="00017EF8">
        <w:rPr>
          <w:b/>
          <w:i/>
        </w:rPr>
        <w:t>Приложение 7</w:t>
      </w:r>
      <w:r w:rsidR="001A3FC2">
        <w:t xml:space="preserve">) </w:t>
      </w:r>
      <w:r w:rsidR="00847680" w:rsidRPr="00847680">
        <w:t xml:space="preserve">за проверка </w:t>
      </w:r>
      <w:r w:rsidR="001A3FC2">
        <w:t xml:space="preserve">на </w:t>
      </w:r>
      <w:r w:rsidR="00D52FF0">
        <w:t>пълнотата на воденото досие и финализира случаят</w:t>
      </w:r>
      <w:r w:rsidR="00D52FF0">
        <w:rPr>
          <w:lang w:val="en-US"/>
        </w:rPr>
        <w:t xml:space="preserve"> </w:t>
      </w:r>
      <w:r w:rsidR="00FE3CE1">
        <w:t>чрез доклад в</w:t>
      </w:r>
      <w:r w:rsidR="00D52FF0">
        <w:t xml:space="preserve"> </w:t>
      </w:r>
      <w:r w:rsidR="00DC6FD4">
        <w:t>електронната система</w:t>
      </w:r>
      <w:r w:rsidR="00786DD6">
        <w:t xml:space="preserve"> на ОЛА</w:t>
      </w:r>
      <w:r w:rsidR="00A84B91">
        <w:t>Ф</w:t>
      </w:r>
      <w:r w:rsidR="00786DD6">
        <w:t xml:space="preserve"> - </w:t>
      </w:r>
      <w:r w:rsidR="00D52FF0" w:rsidRPr="00D52FF0">
        <w:t>IMS (</w:t>
      </w:r>
      <w:proofErr w:type="spellStart"/>
      <w:r w:rsidR="00D52FF0" w:rsidRPr="00D52FF0">
        <w:t>Irregularity</w:t>
      </w:r>
      <w:proofErr w:type="spellEnd"/>
      <w:r w:rsidR="00D52FF0" w:rsidRPr="00D52FF0">
        <w:t xml:space="preserve"> </w:t>
      </w:r>
      <w:proofErr w:type="spellStart"/>
      <w:r w:rsidR="00D52FF0" w:rsidRPr="00D52FF0">
        <w:t>Management</w:t>
      </w:r>
      <w:proofErr w:type="spellEnd"/>
      <w:r w:rsidR="00D52FF0" w:rsidRPr="00D52FF0">
        <w:t xml:space="preserve"> System)</w:t>
      </w:r>
      <w:r w:rsidR="00D52FF0">
        <w:rPr>
          <w:lang w:val="en-US"/>
        </w:rPr>
        <w:t xml:space="preserve"> </w:t>
      </w:r>
      <w:r w:rsidR="00D52FF0">
        <w:t>за съответното тримесечие</w:t>
      </w:r>
      <w:r w:rsidR="00FE3CE1">
        <w:t xml:space="preserve"> </w:t>
      </w:r>
      <w:r w:rsidR="00FE3CE1">
        <w:rPr>
          <w:lang w:val="en-US"/>
        </w:rPr>
        <w:t>(</w:t>
      </w:r>
      <w:r w:rsidR="00FE3CE1">
        <w:t>ако е приложимо)</w:t>
      </w:r>
      <w:r w:rsidR="00D52FF0">
        <w:t>.</w:t>
      </w:r>
    </w:p>
    <w:p w14:paraId="19C270A3" w14:textId="2A6155B5" w:rsidR="002854C1" w:rsidRDefault="00BF6422" w:rsidP="00127DDC">
      <w:pPr>
        <w:pStyle w:val="20"/>
        <w:spacing w:before="120" w:line="418" w:lineRule="exact"/>
        <w:ind w:firstLine="851"/>
      </w:pPr>
      <w:r w:rsidRPr="00A22266">
        <w:t>Чл. 2</w:t>
      </w:r>
      <w:r w:rsidR="00A8123E">
        <w:t>4</w:t>
      </w:r>
      <w:r w:rsidRPr="00A22266">
        <w:t xml:space="preserve">. </w:t>
      </w:r>
      <w:r w:rsidR="00F32BA3" w:rsidRPr="00A22266">
        <w:t>При</w:t>
      </w:r>
      <w:r w:rsidR="00F32BA3" w:rsidRPr="00F32BA3">
        <w:t xml:space="preserve"> възникване на нови обстоятелства разглеждането на случая може да се възобнови</w:t>
      </w:r>
      <w:r w:rsidR="00F32BA3">
        <w:t xml:space="preserve"> </w:t>
      </w:r>
      <w:r w:rsidR="00A22266">
        <w:t>съгласно</w:t>
      </w:r>
      <w:r w:rsidR="00F32BA3" w:rsidRPr="00F32BA3">
        <w:t xml:space="preserve"> чл. 29, ал. 3 от НАНЕФСУ. Възобновяването се извършва с писмен акт на Ръководителя на УО</w:t>
      </w:r>
      <w:r w:rsidR="00F32BA3">
        <w:t>/НО</w:t>
      </w:r>
      <w:r w:rsidR="00F32BA3" w:rsidRPr="00F32BA3">
        <w:t>. За възобновяване на процедурата по администриране на нередност, служителят по нередности, администрирал приключената нередност изготвя до Ръководителя на УО</w:t>
      </w:r>
      <w:r w:rsidR="00A22266">
        <w:t>/НО</w:t>
      </w:r>
      <w:r w:rsidR="00F32BA3" w:rsidRPr="00F32BA3">
        <w:t xml:space="preserve"> доклад, съгласуван от</w:t>
      </w:r>
      <w:r w:rsidR="00A22266" w:rsidRPr="00A22266">
        <w:t xml:space="preserve"> началник отдел „Законодателство и нередности“ и началник отдел „</w:t>
      </w:r>
      <w:r w:rsidR="00A22266">
        <w:t xml:space="preserve">Финансова управление и контрол“, </w:t>
      </w:r>
      <w:r w:rsidR="00F32BA3" w:rsidRPr="00F32BA3">
        <w:t xml:space="preserve">в който мотивира необходимостта да бъде възобновена процедурата. </w:t>
      </w:r>
      <w:r w:rsidR="002854C1">
        <w:t>Докладът с мотивирано писмено искане съдържа:</w:t>
      </w:r>
    </w:p>
    <w:p w14:paraId="5367E7D8" w14:textId="6C8AB3AA" w:rsidR="002854C1" w:rsidRDefault="002854C1" w:rsidP="00127DDC">
      <w:pPr>
        <w:pStyle w:val="20"/>
        <w:spacing w:before="120" w:line="360" w:lineRule="auto"/>
        <w:ind w:firstLine="851"/>
      </w:pPr>
      <w:r>
        <w:t>- Национален номер на случая;</w:t>
      </w:r>
    </w:p>
    <w:p w14:paraId="54362003" w14:textId="77777777" w:rsidR="002854C1" w:rsidRDefault="002854C1" w:rsidP="00127DDC">
      <w:pPr>
        <w:pStyle w:val="20"/>
        <w:spacing w:before="120" w:line="360" w:lineRule="auto"/>
        <w:ind w:firstLine="851"/>
      </w:pPr>
      <w:r>
        <w:t>- Кратко описание на извършеното нарушение, с какви действия/ бездействия е извършено и т.н.;</w:t>
      </w:r>
    </w:p>
    <w:p w14:paraId="3B76E510" w14:textId="77777777" w:rsidR="002854C1" w:rsidRDefault="002854C1" w:rsidP="00127DDC">
      <w:pPr>
        <w:pStyle w:val="20"/>
        <w:spacing w:before="120" w:line="360" w:lineRule="auto"/>
        <w:ind w:firstLine="851"/>
      </w:pPr>
      <w:r>
        <w:t>- Кратко описание на обстоятелствата и основанието за приключване на нередността;</w:t>
      </w:r>
    </w:p>
    <w:p w14:paraId="5B3E65B6" w14:textId="77777777" w:rsidR="002854C1" w:rsidRDefault="002854C1" w:rsidP="00127DDC">
      <w:pPr>
        <w:pStyle w:val="20"/>
        <w:spacing w:before="120" w:line="360" w:lineRule="auto"/>
        <w:ind w:firstLine="851"/>
      </w:pPr>
      <w:r>
        <w:t xml:space="preserve">- Мотиви, които налагат възобновяване на случая – подробно описание на </w:t>
      </w:r>
      <w:r>
        <w:lastRenderedPageBreak/>
        <w:t>новите обстоятелства;</w:t>
      </w:r>
    </w:p>
    <w:p w14:paraId="2A9B4166" w14:textId="7F02E5BA" w:rsidR="002854C1" w:rsidRDefault="002854C1" w:rsidP="00127DDC">
      <w:pPr>
        <w:pStyle w:val="20"/>
        <w:shd w:val="clear" w:color="auto" w:fill="auto"/>
        <w:spacing w:before="120" w:after="0" w:line="360" w:lineRule="auto"/>
        <w:ind w:firstLine="851"/>
      </w:pPr>
      <w:r>
        <w:t>- Какви действия по нередността предстои да се извършат.</w:t>
      </w:r>
    </w:p>
    <w:p w14:paraId="46328B06" w14:textId="32A25145" w:rsidR="00F32BA3" w:rsidRDefault="00F32BA3" w:rsidP="00127DDC">
      <w:pPr>
        <w:pStyle w:val="20"/>
        <w:shd w:val="clear" w:color="auto" w:fill="auto"/>
        <w:spacing w:before="120" w:after="0" w:line="418" w:lineRule="exact"/>
        <w:ind w:firstLine="851"/>
      </w:pPr>
      <w:r w:rsidRPr="00F32BA3">
        <w:t>След одо</w:t>
      </w:r>
      <w:r w:rsidR="00786DD6">
        <w:t>брение на доклада, експертът</w:t>
      </w:r>
      <w:r w:rsidRPr="00F32BA3">
        <w:t xml:space="preserve"> нередности изготвя проект на решение, което след съгласуване от </w:t>
      </w:r>
      <w:r w:rsidR="00A22266" w:rsidRPr="00A22266">
        <w:t>началник отдел „Законодателство и нередности“ и началник отдел „Ф</w:t>
      </w:r>
      <w:r w:rsidR="00A22266">
        <w:t xml:space="preserve">инансова управление и контрол“ </w:t>
      </w:r>
      <w:r w:rsidRPr="00F32BA3">
        <w:t>се насочва чрез деловодната система за подпис от Ръководителя на УО</w:t>
      </w:r>
      <w:r w:rsidR="00A22266">
        <w:t>/НО</w:t>
      </w:r>
      <w:r w:rsidRPr="00F32BA3">
        <w:t xml:space="preserve">. След издаване на решението, служителят по нередности уведомява </w:t>
      </w:r>
      <w:r w:rsidR="00A22266" w:rsidRPr="00A22266">
        <w:t>началник отдел „Финансова управление и контрол“</w:t>
      </w:r>
      <w:r w:rsidR="00A22266">
        <w:t xml:space="preserve"> и ръководителя на звеното за национален контрол </w:t>
      </w:r>
      <w:r w:rsidRPr="00F32BA3">
        <w:t>за възобновената нередност чрез деловодната система.</w:t>
      </w:r>
    </w:p>
    <w:p w14:paraId="78DBFC31" w14:textId="1463FB5D" w:rsidR="00974FF9" w:rsidRPr="00291103" w:rsidRDefault="00BF6422" w:rsidP="00127DDC">
      <w:pPr>
        <w:pStyle w:val="20"/>
        <w:shd w:val="clear" w:color="auto" w:fill="auto"/>
        <w:spacing w:before="120" w:after="0" w:line="418" w:lineRule="exact"/>
        <w:ind w:firstLine="851"/>
      </w:pPr>
      <w:r w:rsidRPr="00F038C1">
        <w:t>Чл.</w:t>
      </w:r>
      <w:r w:rsidRPr="00B570AE">
        <w:t xml:space="preserve"> 2</w:t>
      </w:r>
      <w:r w:rsidR="00A8123E">
        <w:t>5</w:t>
      </w:r>
      <w:r w:rsidRPr="00B570AE">
        <w:t>. Отмяна на наложена финансова корекция</w:t>
      </w:r>
      <w:r w:rsidRPr="00291103">
        <w:t>:</w:t>
      </w:r>
    </w:p>
    <w:p w14:paraId="2A66E055" w14:textId="77777777" w:rsidR="00974FF9" w:rsidRPr="00291103" w:rsidRDefault="00BF6422" w:rsidP="00127DDC">
      <w:pPr>
        <w:pStyle w:val="20"/>
        <w:numPr>
          <w:ilvl w:val="0"/>
          <w:numId w:val="10"/>
        </w:numPr>
        <w:shd w:val="clear" w:color="auto" w:fill="auto"/>
        <w:tabs>
          <w:tab w:val="left" w:pos="1418"/>
        </w:tabs>
        <w:spacing w:before="120" w:after="0"/>
        <w:ind w:firstLine="851"/>
      </w:pPr>
      <w:r w:rsidRPr="00291103">
        <w:t>В случай, че с влязъл в сила съдебен акт е отменено решение на УО/НО за определяне по основание и размер на финансова корекция, като съдът е решил спора по същество и е установил липса на нередност поради отсъствие на извършено нарушение на българското и/или на европейското законодателство, определената финансова корекция се отменя, а регистрираната нередност се прекратява.</w:t>
      </w:r>
    </w:p>
    <w:p w14:paraId="236D7300" w14:textId="77777777" w:rsidR="00766C42" w:rsidRDefault="00BF6422" w:rsidP="00766C42">
      <w:pPr>
        <w:pStyle w:val="20"/>
        <w:numPr>
          <w:ilvl w:val="0"/>
          <w:numId w:val="10"/>
        </w:numPr>
        <w:shd w:val="clear" w:color="auto" w:fill="auto"/>
        <w:tabs>
          <w:tab w:val="left" w:pos="1418"/>
        </w:tabs>
        <w:spacing w:before="120" w:after="0"/>
        <w:ind w:firstLine="851"/>
      </w:pPr>
      <w:r w:rsidRPr="00291103">
        <w:t>В случай, че с влязъл в сила съдебен акт е отменено решение на УО/НО за определяне по основание и размер на финансова корекция, като съдът е решил спора по същество и е установил липса на нередност поради отсъствие на финансово влияние върху общия бюджет на ЕС от извършеното нарушение и/или липса на причинно- следствена връзка между нарушението и вредата, определената финансова корекция се отменя, а регистрираната нередност се прекратява.</w:t>
      </w:r>
    </w:p>
    <w:p w14:paraId="1178A3C1" w14:textId="77777777" w:rsidR="00766C42" w:rsidRDefault="00BF6422" w:rsidP="00766C42">
      <w:pPr>
        <w:pStyle w:val="20"/>
        <w:numPr>
          <w:ilvl w:val="0"/>
          <w:numId w:val="10"/>
        </w:numPr>
        <w:shd w:val="clear" w:color="auto" w:fill="auto"/>
        <w:tabs>
          <w:tab w:val="left" w:pos="1418"/>
        </w:tabs>
        <w:spacing w:before="120" w:after="0"/>
        <w:ind w:firstLine="851"/>
      </w:pPr>
      <w:r w:rsidRPr="006A679D">
        <w:t xml:space="preserve">В случай, че с влязъл в сила съдебен акт е отменено решение на УО/НО за определяне по основание и размер на финансова корекция, поради установени от съда процедурни нарушения и/или пропуски на административния орган при издаването на акта, включително неправилна квалификация на недопустими разходи като нередност, </w:t>
      </w:r>
      <w:r w:rsidR="001C128D" w:rsidRPr="006A679D">
        <w:t xml:space="preserve"> се извършва анализ </w:t>
      </w:r>
      <w:r w:rsidR="00FF4687" w:rsidRPr="006A679D">
        <w:t xml:space="preserve">на мотивите </w:t>
      </w:r>
      <w:r w:rsidR="001C128D" w:rsidRPr="006A679D">
        <w:t>на съдебното решение</w:t>
      </w:r>
      <w:r w:rsidR="00FF4687" w:rsidRPr="006A679D">
        <w:t xml:space="preserve"> и се предлага съответното последващо действие от страна на органа. </w:t>
      </w:r>
      <w:r w:rsidR="001C128D" w:rsidRPr="006A679D">
        <w:t>Т</w:t>
      </w:r>
      <w:r w:rsidR="00FF4687" w:rsidRPr="006A679D">
        <w:t>акива действия</w:t>
      </w:r>
      <w:r w:rsidR="001C128D" w:rsidRPr="006A679D">
        <w:t xml:space="preserve"> мо</w:t>
      </w:r>
      <w:r w:rsidR="00FF4687" w:rsidRPr="006A679D">
        <w:t>гат</w:t>
      </w:r>
      <w:r w:rsidR="001C128D" w:rsidRPr="006A679D">
        <w:t xml:space="preserve"> да включва</w:t>
      </w:r>
      <w:r w:rsidR="00FF4687" w:rsidRPr="006A679D">
        <w:t>т</w:t>
      </w:r>
      <w:r w:rsidR="001C128D" w:rsidRPr="006A679D">
        <w:t xml:space="preserve"> издаване на нов административен акт след отстраняване на допуснатите при първоначалното производство пропуски или квалифициране на разходите като недопустими, </w:t>
      </w:r>
      <w:r w:rsidR="003131A1" w:rsidRPr="006A679D">
        <w:t xml:space="preserve">като </w:t>
      </w:r>
      <w:r w:rsidR="001C128D" w:rsidRPr="006A679D">
        <w:t xml:space="preserve"> съответния</w:t>
      </w:r>
      <w:r w:rsidR="003131A1" w:rsidRPr="006A679D">
        <w:t>т</w:t>
      </w:r>
      <w:r w:rsidR="001C128D" w:rsidRPr="006A679D">
        <w:t xml:space="preserve"> </w:t>
      </w:r>
      <w:proofErr w:type="spellStart"/>
      <w:r w:rsidR="001C128D" w:rsidRPr="006A679D">
        <w:t>бенефициер</w:t>
      </w:r>
      <w:proofErr w:type="spellEnd"/>
      <w:r w:rsidR="003131A1" w:rsidRPr="006A679D">
        <w:t xml:space="preserve"> се уведомява</w:t>
      </w:r>
      <w:r w:rsidR="001C128D" w:rsidRPr="006A679D">
        <w:t xml:space="preserve">. Процедурата по стартиране на </w:t>
      </w:r>
      <w:r w:rsidR="00FF4687" w:rsidRPr="006A679D">
        <w:t xml:space="preserve">производство за издаване на </w:t>
      </w:r>
      <w:r w:rsidR="001C128D" w:rsidRPr="006A679D">
        <w:t>нов административен акт започва с изготвяне на доклад</w:t>
      </w:r>
      <w:r w:rsidR="003131A1" w:rsidRPr="006A679D">
        <w:t xml:space="preserve"> от отдел </w:t>
      </w:r>
      <w:r w:rsidR="003131A1" w:rsidRPr="006A679D">
        <w:lastRenderedPageBreak/>
        <w:t xml:space="preserve">„Законодателство и нередности“ </w:t>
      </w:r>
      <w:r w:rsidR="001C128D" w:rsidRPr="006A679D">
        <w:t xml:space="preserve">с предложение относно начина </w:t>
      </w:r>
      <w:r w:rsidR="003131A1" w:rsidRPr="006A679D">
        <w:t>н</w:t>
      </w:r>
      <w:r w:rsidR="001C128D" w:rsidRPr="006A679D">
        <w:t>а изпълнение на съдебното решение, който се представя за одобрение от РУО/РНО в деловодната система на МРРБ.</w:t>
      </w:r>
    </w:p>
    <w:p w14:paraId="5AAD0676" w14:textId="77777777" w:rsidR="00766C42" w:rsidRDefault="00BF6422" w:rsidP="00766C42">
      <w:pPr>
        <w:pStyle w:val="20"/>
        <w:numPr>
          <w:ilvl w:val="0"/>
          <w:numId w:val="10"/>
        </w:numPr>
        <w:shd w:val="clear" w:color="auto" w:fill="auto"/>
        <w:tabs>
          <w:tab w:val="left" w:pos="1413"/>
        </w:tabs>
        <w:spacing w:before="120" w:after="0"/>
        <w:ind w:firstLine="851"/>
      </w:pPr>
      <w:r w:rsidRPr="00291103">
        <w:t>В случай, че с влязъл в сила съдебен акт е обявена нищожност на решение на УО/ НО за определяне по основание и размер на финансова корекция, се анализира възможността за издаване на нов административен акт с отстраняване на пропуските, допуснати при издаването на първоначалния акт. При установена от съда липса на компетентност на издателя на акта, се уведомява органът, който според съда е оправомощен да определя финансови корекции.</w:t>
      </w:r>
    </w:p>
    <w:p w14:paraId="136EE1B0" w14:textId="77777777" w:rsidR="00766C42" w:rsidRDefault="00BF6422" w:rsidP="00766C42">
      <w:pPr>
        <w:pStyle w:val="20"/>
        <w:numPr>
          <w:ilvl w:val="0"/>
          <w:numId w:val="10"/>
        </w:numPr>
        <w:shd w:val="clear" w:color="auto" w:fill="auto"/>
        <w:tabs>
          <w:tab w:val="left" w:pos="1413"/>
        </w:tabs>
        <w:spacing w:before="120" w:after="0"/>
        <w:ind w:firstLine="851"/>
      </w:pPr>
      <w:r w:rsidRPr="00291103">
        <w:t>В случай, че с влязъл в сила съдебен акт е изменено решение на УО/НО за определяне по основание и размер на финансова корекция, чрез намаляване на размера на наложената финансова корекция, размерът на определената/извършената финансова корекция се коригира</w:t>
      </w:r>
      <w:r w:rsidR="00B534FA">
        <w:t xml:space="preserve"> в съответния регистър за нередности </w:t>
      </w:r>
      <w:r w:rsidR="00786DD6">
        <w:t xml:space="preserve">съгласно </w:t>
      </w:r>
      <w:r w:rsidR="00786DD6" w:rsidRPr="00786DD6">
        <w:t xml:space="preserve">съдебното решение </w:t>
      </w:r>
      <w:r w:rsidR="00B534FA">
        <w:t>от служител по нередностите</w:t>
      </w:r>
      <w:r w:rsidR="00B534FA" w:rsidRPr="00B534FA">
        <w:t xml:space="preserve"> </w:t>
      </w:r>
      <w:r w:rsidR="00B534FA">
        <w:t xml:space="preserve">в тридневен срок от насочването му в деловодната </w:t>
      </w:r>
      <w:r w:rsidR="00B534FA" w:rsidRPr="00B534FA">
        <w:t>система на</w:t>
      </w:r>
      <w:r w:rsidR="00B534FA">
        <w:t xml:space="preserve"> МРРБ.</w:t>
      </w:r>
    </w:p>
    <w:p w14:paraId="196AA641" w14:textId="2599AC2C" w:rsidR="00974FF9" w:rsidRPr="00291103" w:rsidRDefault="00BF6422" w:rsidP="00766C42">
      <w:pPr>
        <w:pStyle w:val="20"/>
        <w:numPr>
          <w:ilvl w:val="0"/>
          <w:numId w:val="10"/>
        </w:numPr>
        <w:shd w:val="clear" w:color="auto" w:fill="auto"/>
        <w:tabs>
          <w:tab w:val="left" w:pos="1413"/>
        </w:tabs>
        <w:spacing w:before="120" w:after="0"/>
        <w:ind w:firstLine="851"/>
      </w:pPr>
      <w:r w:rsidRPr="00291103">
        <w:t>Във всички случаи, в които с влязъл в сила съдебен акт е отменена или изменена финансова корекция, която следва да остане за сметка на бюджета на МРРБ, се изготвя доклад до министъра на регионалното развитие и благоустройството, който след одобрение се представя на Дирекция „Финансово-стопански дейности“.</w:t>
      </w:r>
    </w:p>
    <w:p w14:paraId="79ED41FB" w14:textId="77777777" w:rsidR="00ED646B" w:rsidRDefault="00ED646B" w:rsidP="006D675E">
      <w:pPr>
        <w:pStyle w:val="30"/>
        <w:shd w:val="clear" w:color="auto" w:fill="auto"/>
        <w:spacing w:before="120" w:after="0" w:line="240" w:lineRule="exact"/>
        <w:jc w:val="left"/>
      </w:pPr>
    </w:p>
    <w:p w14:paraId="2B78DAAA" w14:textId="612F39E5" w:rsidR="00974FF9" w:rsidRDefault="00BF6422" w:rsidP="006E034D">
      <w:pPr>
        <w:pStyle w:val="30"/>
        <w:shd w:val="clear" w:color="auto" w:fill="auto"/>
        <w:spacing w:before="120" w:after="0" w:line="240" w:lineRule="exact"/>
      </w:pPr>
      <w:r w:rsidRPr="00291103">
        <w:t xml:space="preserve">ГЛАВА </w:t>
      </w:r>
      <w:r w:rsidR="00F71970">
        <w:t>6</w:t>
      </w:r>
    </w:p>
    <w:p w14:paraId="2EB2DE8B" w14:textId="77777777" w:rsidR="00ED646B" w:rsidRPr="00291103" w:rsidRDefault="00ED646B" w:rsidP="006E034D">
      <w:pPr>
        <w:pStyle w:val="30"/>
        <w:shd w:val="clear" w:color="auto" w:fill="auto"/>
        <w:spacing w:before="120" w:after="0" w:line="240" w:lineRule="exact"/>
      </w:pPr>
    </w:p>
    <w:p w14:paraId="5669776F" w14:textId="01A3550A" w:rsidR="00974FF9" w:rsidRDefault="00BF6422" w:rsidP="006E034D">
      <w:pPr>
        <w:pStyle w:val="30"/>
        <w:shd w:val="clear" w:color="auto" w:fill="auto"/>
        <w:spacing w:before="120" w:after="0" w:line="240" w:lineRule="exact"/>
      </w:pPr>
      <w:r w:rsidRPr="00291103">
        <w:t>ДОКЛАДВАНЕ НА НЕРЕДНОСТИ</w:t>
      </w:r>
    </w:p>
    <w:p w14:paraId="72021C33" w14:textId="77777777" w:rsidR="00B570AE" w:rsidRPr="00291103" w:rsidRDefault="00B570AE" w:rsidP="006E034D">
      <w:pPr>
        <w:pStyle w:val="30"/>
        <w:shd w:val="clear" w:color="auto" w:fill="auto"/>
        <w:spacing w:before="120" w:after="0" w:line="240" w:lineRule="exact"/>
      </w:pPr>
    </w:p>
    <w:p w14:paraId="2717C8B3" w14:textId="23B7CFFC" w:rsidR="00974FF9" w:rsidRPr="00291103" w:rsidRDefault="00BF6422" w:rsidP="00127DDC">
      <w:pPr>
        <w:pStyle w:val="20"/>
        <w:shd w:val="clear" w:color="auto" w:fill="auto"/>
        <w:spacing w:before="120" w:after="0" w:line="240" w:lineRule="exact"/>
        <w:ind w:firstLine="851"/>
      </w:pPr>
      <w:r w:rsidRPr="00291103">
        <w:t>Чл. 2</w:t>
      </w:r>
      <w:r w:rsidR="00A8123E">
        <w:t>6</w:t>
      </w:r>
      <w:r w:rsidRPr="00291103">
        <w:t>. Докладване на нередностите:</w:t>
      </w:r>
    </w:p>
    <w:p w14:paraId="567B39AB" w14:textId="77777777" w:rsidR="00974FF9" w:rsidRPr="00291103" w:rsidRDefault="00BF6422" w:rsidP="00127DDC">
      <w:pPr>
        <w:pStyle w:val="20"/>
        <w:numPr>
          <w:ilvl w:val="0"/>
          <w:numId w:val="11"/>
        </w:numPr>
        <w:shd w:val="clear" w:color="auto" w:fill="auto"/>
        <w:tabs>
          <w:tab w:val="left" w:pos="1413"/>
        </w:tabs>
        <w:spacing w:before="120" w:after="0"/>
        <w:ind w:firstLine="851"/>
      </w:pPr>
      <w:r w:rsidRPr="00291103">
        <w:t xml:space="preserve">Нередности, подлежащи на докладване до ОЛАФ - чрез електронната система </w:t>
      </w:r>
      <w:r w:rsidRPr="00291103">
        <w:rPr>
          <w:lang w:val="en-US" w:eastAsia="en-US" w:bidi="en-US"/>
        </w:rPr>
        <w:t>IMS (Irregularity Management System);</w:t>
      </w:r>
    </w:p>
    <w:p w14:paraId="50602944" w14:textId="77777777" w:rsidR="00974FF9" w:rsidRPr="00291103" w:rsidRDefault="00BF6422" w:rsidP="00127DDC">
      <w:pPr>
        <w:pStyle w:val="20"/>
        <w:numPr>
          <w:ilvl w:val="0"/>
          <w:numId w:val="11"/>
        </w:numPr>
        <w:shd w:val="clear" w:color="auto" w:fill="auto"/>
        <w:tabs>
          <w:tab w:val="left" w:pos="1413"/>
        </w:tabs>
        <w:spacing w:before="120" w:after="0"/>
        <w:ind w:firstLine="851"/>
      </w:pPr>
      <w:r w:rsidRPr="00291103">
        <w:t>Нередности, които не подлежат на докладване до ОЛАФ - чрез изпращане на Регистъра на постъпилите сигнали и Регистъра на установените нередности до дирекция АФКОС;</w:t>
      </w:r>
    </w:p>
    <w:p w14:paraId="141BEEDF" w14:textId="0ACC82F5" w:rsidR="00974FF9" w:rsidRPr="00291103" w:rsidRDefault="00BF6422" w:rsidP="00127DDC">
      <w:pPr>
        <w:pStyle w:val="20"/>
        <w:numPr>
          <w:ilvl w:val="0"/>
          <w:numId w:val="11"/>
        </w:numPr>
        <w:shd w:val="clear" w:color="auto" w:fill="auto"/>
        <w:tabs>
          <w:tab w:val="left" w:pos="1413"/>
        </w:tabs>
        <w:spacing w:before="120" w:after="0"/>
        <w:ind w:firstLine="851"/>
      </w:pPr>
      <w:r w:rsidRPr="00291103">
        <w:lastRenderedPageBreak/>
        <w:t xml:space="preserve">Актуална информация за установените нередности по програмите за трансгранично сътрудничество ИНТЕРРЕГ-ИПП се поддържа и актуализира своевременно в </w:t>
      </w:r>
      <w:r w:rsidR="000D26A1" w:rsidRPr="000D26A1">
        <w:t>информационни системи, създадени и поддържани за тях, съгласно § 5 от допълнителните разпоредби на ЗУСЕФСУ</w:t>
      </w:r>
      <w:r w:rsidRPr="00291103">
        <w:rPr>
          <w:lang w:val="en-US" w:eastAsia="en-US" w:bidi="en-US"/>
        </w:rPr>
        <w:t xml:space="preserve">, </w:t>
      </w:r>
      <w:r w:rsidRPr="00291103">
        <w:t xml:space="preserve">съгласно формата на </w:t>
      </w:r>
      <w:r w:rsidRPr="006E034D">
        <w:rPr>
          <w:rStyle w:val="21"/>
          <w:b w:val="0"/>
        </w:rPr>
        <w:t>Приложение 1</w:t>
      </w:r>
      <w:r w:rsidR="006E034D" w:rsidRPr="006E034D">
        <w:rPr>
          <w:b/>
        </w:rPr>
        <w:t xml:space="preserve"> </w:t>
      </w:r>
      <w:r w:rsidR="006E034D" w:rsidRPr="006E034D">
        <w:rPr>
          <w:i/>
        </w:rPr>
        <w:t>от НАНЕФСУ</w:t>
      </w:r>
      <w:r w:rsidRPr="00291103">
        <w:t>;</w:t>
      </w:r>
    </w:p>
    <w:p w14:paraId="0EA79A56" w14:textId="77777777" w:rsidR="00974FF9" w:rsidRPr="00291103" w:rsidRDefault="00BF6422" w:rsidP="00127DDC">
      <w:pPr>
        <w:pStyle w:val="20"/>
        <w:numPr>
          <w:ilvl w:val="0"/>
          <w:numId w:val="11"/>
        </w:numPr>
        <w:shd w:val="clear" w:color="auto" w:fill="auto"/>
        <w:tabs>
          <w:tab w:val="left" w:pos="1413"/>
        </w:tabs>
        <w:spacing w:before="120" w:after="0" w:line="418" w:lineRule="exact"/>
        <w:ind w:firstLine="851"/>
      </w:pPr>
      <w:r w:rsidRPr="00291103">
        <w:t>Копие на докладваната информация за регистрираните нередности на територията на Република България се изпраща и до УО/СС/ОО по всяка програма, съгласно сроковете за докладване, посочени в Делегиран Регламент 2015/1970, както следва:</w:t>
      </w:r>
    </w:p>
    <w:p w14:paraId="4ED886FE" w14:textId="77777777" w:rsidR="00974FF9" w:rsidRPr="00291103" w:rsidRDefault="00BF6422" w:rsidP="00127DDC">
      <w:pPr>
        <w:pStyle w:val="20"/>
        <w:numPr>
          <w:ilvl w:val="0"/>
          <w:numId w:val="12"/>
        </w:numPr>
        <w:shd w:val="clear" w:color="auto" w:fill="auto"/>
        <w:tabs>
          <w:tab w:val="left" w:pos="1138"/>
        </w:tabs>
        <w:spacing w:before="120" w:after="0"/>
        <w:ind w:firstLine="851"/>
      </w:pPr>
      <w:r w:rsidRPr="00291103">
        <w:t>чрез изпращане на копие от регистъра за нередности - за случаите на нередности без финансова последица;</w:t>
      </w:r>
    </w:p>
    <w:p w14:paraId="63BFAF7D" w14:textId="77777777" w:rsidR="00974FF9" w:rsidRPr="00291103" w:rsidRDefault="00BF6422" w:rsidP="00127DDC">
      <w:pPr>
        <w:pStyle w:val="20"/>
        <w:numPr>
          <w:ilvl w:val="0"/>
          <w:numId w:val="12"/>
        </w:numPr>
        <w:shd w:val="clear" w:color="auto" w:fill="auto"/>
        <w:tabs>
          <w:tab w:val="left" w:pos="1138"/>
        </w:tabs>
        <w:spacing w:before="120" w:after="0"/>
        <w:ind w:firstLine="851"/>
      </w:pPr>
      <w:r w:rsidRPr="00291103">
        <w:t>чрез изпращане на уведомление за регистрирана нередност, за случаите на нередности с финансова последица независимо от стойността на същата.</w:t>
      </w:r>
    </w:p>
    <w:p w14:paraId="2BF67BCD" w14:textId="77777777" w:rsidR="00B570AE" w:rsidRDefault="00B570AE" w:rsidP="00127DDC">
      <w:pPr>
        <w:pStyle w:val="10"/>
        <w:keepNext/>
        <w:keepLines/>
        <w:shd w:val="clear" w:color="auto" w:fill="auto"/>
        <w:spacing w:before="120" w:after="0" w:line="240" w:lineRule="exact"/>
        <w:ind w:firstLine="851"/>
      </w:pPr>
      <w:bookmarkStart w:id="1" w:name="bookmark0"/>
    </w:p>
    <w:p w14:paraId="0EDC80CA" w14:textId="77777777" w:rsidR="00B570AE" w:rsidRDefault="00B570AE" w:rsidP="006E034D">
      <w:pPr>
        <w:pStyle w:val="10"/>
        <w:keepNext/>
        <w:keepLines/>
        <w:shd w:val="clear" w:color="auto" w:fill="auto"/>
        <w:spacing w:before="120" w:after="0" w:line="240" w:lineRule="exact"/>
      </w:pPr>
    </w:p>
    <w:p w14:paraId="4BBC39DB" w14:textId="5D06A78B" w:rsidR="00974FF9" w:rsidRDefault="00BF6422" w:rsidP="006E034D">
      <w:pPr>
        <w:pStyle w:val="10"/>
        <w:keepNext/>
        <w:keepLines/>
        <w:shd w:val="clear" w:color="auto" w:fill="auto"/>
        <w:spacing w:before="120" w:after="0" w:line="240" w:lineRule="exact"/>
        <w:jc w:val="center"/>
      </w:pPr>
      <w:r w:rsidRPr="00291103">
        <w:t>Заключителни разпоредби</w:t>
      </w:r>
      <w:bookmarkEnd w:id="1"/>
      <w:r w:rsidR="00ED646B">
        <w:t>:</w:t>
      </w:r>
    </w:p>
    <w:p w14:paraId="3FA38D9A" w14:textId="77777777" w:rsidR="00B570AE" w:rsidRPr="00291103" w:rsidRDefault="00B570AE" w:rsidP="006E034D">
      <w:pPr>
        <w:pStyle w:val="10"/>
        <w:keepNext/>
        <w:keepLines/>
        <w:shd w:val="clear" w:color="auto" w:fill="auto"/>
        <w:spacing w:before="120" w:after="0" w:line="240" w:lineRule="exact"/>
      </w:pPr>
    </w:p>
    <w:p w14:paraId="0F047289" w14:textId="77777777" w:rsidR="00974FF9" w:rsidRPr="00291103" w:rsidRDefault="00BF6422" w:rsidP="00127DDC">
      <w:pPr>
        <w:pStyle w:val="20"/>
        <w:shd w:val="clear" w:color="auto" w:fill="auto"/>
        <w:spacing w:before="120" w:after="0" w:line="240" w:lineRule="exact"/>
        <w:ind w:firstLine="851"/>
      </w:pPr>
      <w:r w:rsidRPr="00291103">
        <w:t>§ 1. По смисъла на тези вътрешни правила:</w:t>
      </w:r>
    </w:p>
    <w:p w14:paraId="50FD5961" w14:textId="0EE23B5F" w:rsidR="00A3422C" w:rsidRPr="006E034D" w:rsidRDefault="00A3422C" w:rsidP="00127DDC">
      <w:pPr>
        <w:pStyle w:val="20"/>
        <w:numPr>
          <w:ilvl w:val="0"/>
          <w:numId w:val="13"/>
        </w:numPr>
        <w:shd w:val="clear" w:color="auto" w:fill="auto"/>
        <w:tabs>
          <w:tab w:val="left" w:pos="1416"/>
        </w:tabs>
        <w:spacing w:before="120" w:after="0"/>
        <w:ind w:firstLine="851"/>
        <w:rPr>
          <w:rStyle w:val="22"/>
          <w:b w:val="0"/>
          <w:bCs w:val="0"/>
        </w:rPr>
      </w:pPr>
      <w:r>
        <w:rPr>
          <w:rStyle w:val="22"/>
        </w:rPr>
        <w:t>„Н</w:t>
      </w:r>
      <w:r w:rsidRPr="00A3422C">
        <w:rPr>
          <w:rStyle w:val="22"/>
        </w:rPr>
        <w:t xml:space="preserve">ередност“ </w:t>
      </w:r>
      <w:r w:rsidRPr="006E034D">
        <w:rPr>
          <w:rStyle w:val="22"/>
          <w:b w:val="0"/>
        </w:rPr>
        <w:t xml:space="preserve">означава всяко нарушение на приложимото право, произтичащо от действие или бездействие на икономически оператор, което има или би имало за последица нанасянето на вреда на бюджета на Съюза чрез начисляване на неправомерен разход в този бюджет; </w:t>
      </w:r>
    </w:p>
    <w:p w14:paraId="0419A481" w14:textId="575623A5" w:rsidR="00974FF9" w:rsidRPr="00291103" w:rsidRDefault="00BF6422" w:rsidP="00127DDC">
      <w:pPr>
        <w:pStyle w:val="20"/>
        <w:shd w:val="clear" w:color="auto" w:fill="auto"/>
        <w:spacing w:before="120" w:after="0" w:line="408" w:lineRule="exact"/>
        <w:ind w:firstLine="851"/>
      </w:pPr>
      <w:r w:rsidRPr="00291103">
        <w:t xml:space="preserve">Елементите на дефиницията са дадени кумулативно и следователно, за да е налице „нередност“ по смисъла на Регламент (ЕС) № </w:t>
      </w:r>
      <w:r w:rsidR="00A3422C">
        <w:t>1060</w:t>
      </w:r>
      <w:r w:rsidRPr="00291103">
        <w:t>/</w:t>
      </w:r>
      <w:r w:rsidR="00A3422C">
        <w:t>2021</w:t>
      </w:r>
      <w:r w:rsidRPr="00291103">
        <w:t>, трябва да са налице заедно всички елементи.</w:t>
      </w:r>
    </w:p>
    <w:p w14:paraId="65FB2C61" w14:textId="4CF3E057" w:rsidR="00B570AE" w:rsidRDefault="00BF6422" w:rsidP="00127DDC">
      <w:pPr>
        <w:pStyle w:val="20"/>
        <w:shd w:val="clear" w:color="auto" w:fill="auto"/>
        <w:spacing w:before="120" w:after="0" w:line="408" w:lineRule="exact"/>
        <w:ind w:firstLine="851"/>
        <w:rPr>
          <w:b/>
          <w:bCs/>
        </w:rPr>
      </w:pPr>
      <w:r w:rsidRPr="00B570AE">
        <w:rPr>
          <w:rStyle w:val="21"/>
        </w:rPr>
        <w:t>Източник:</w:t>
      </w:r>
      <w:r w:rsidRPr="00D96CB9">
        <w:t xml:space="preserve"> </w:t>
      </w:r>
      <w:r w:rsidR="00A3422C" w:rsidRPr="00D96CB9">
        <w:t>чл. 2 (3</w:t>
      </w:r>
      <w:r w:rsidR="00A3422C" w:rsidRPr="006E034D">
        <w:t>1</w:t>
      </w:r>
      <w:r w:rsidR="00A3422C" w:rsidRPr="00D96CB9">
        <w:t xml:space="preserve">) от </w:t>
      </w:r>
      <w:r w:rsidR="00A3422C" w:rsidRPr="006E034D">
        <w:rPr>
          <w:bCs/>
        </w:rPr>
        <w:t xml:space="preserve">Регламент (ЕС) 2021/1060 на Европейския парламент и на Съвета от 24 юни 2021 година за установяване на </w:t>
      </w:r>
      <w:proofErr w:type="spellStart"/>
      <w:r w:rsidR="00A3422C" w:rsidRPr="006E034D">
        <w:rPr>
          <w:bCs/>
        </w:rPr>
        <w:t>общоприложимите</w:t>
      </w:r>
      <w:proofErr w:type="spellEnd"/>
      <w:r w:rsidR="00A3422C" w:rsidRPr="006E034D">
        <w:rPr>
          <w:bCs/>
        </w:rPr>
        <w:t xml:space="preserve">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w:t>
      </w:r>
      <w:proofErr w:type="spellStart"/>
      <w:r w:rsidR="00A3422C" w:rsidRPr="006E034D">
        <w:rPr>
          <w:bCs/>
        </w:rPr>
        <w:t>аквакултури</w:t>
      </w:r>
      <w:proofErr w:type="spellEnd"/>
      <w:r w:rsidR="00A3422C" w:rsidRPr="006E034D">
        <w:rPr>
          <w:bCs/>
        </w:rPr>
        <w:t xml:space="preserve">, както и на финансовите правила за тях и за фонд „Убежище, </w:t>
      </w:r>
      <w:r w:rsidR="00A3422C" w:rsidRPr="006E034D">
        <w:rPr>
          <w:bCs/>
        </w:rPr>
        <w:lastRenderedPageBreak/>
        <w:t>миграция и интеграция“, фонд „Вътрешна сигурност“ и Инструмента за финансова подкрепа за управлението на границите и визовата политика.</w:t>
      </w:r>
    </w:p>
    <w:p w14:paraId="6AE0FB26" w14:textId="6A9F05F0" w:rsidR="00763EC3" w:rsidRPr="00AC11EC" w:rsidRDefault="00B570AE" w:rsidP="00127DDC">
      <w:pPr>
        <w:pStyle w:val="20"/>
        <w:shd w:val="clear" w:color="auto" w:fill="auto"/>
        <w:spacing w:before="120" w:after="0" w:line="408" w:lineRule="exact"/>
        <w:ind w:firstLine="851"/>
      </w:pPr>
      <w:r w:rsidRPr="00B570AE">
        <w:rPr>
          <w:b/>
          <w:bCs/>
        </w:rPr>
        <w:t xml:space="preserve">2. </w:t>
      </w:r>
      <w:bookmarkStart w:id="2" w:name="bookmark1"/>
      <w:r w:rsidR="00BF6422" w:rsidRPr="00AC11EC">
        <w:rPr>
          <w:b/>
          <w:bCs/>
        </w:rPr>
        <w:t>„Икономически оператор“</w:t>
      </w:r>
      <w:r w:rsidR="00BF6422" w:rsidRPr="00B570AE">
        <w:t xml:space="preserve"> </w:t>
      </w:r>
      <w:bookmarkEnd w:id="2"/>
      <w:r w:rsidR="00A3422C" w:rsidRPr="006E034D">
        <w:t>означава всяко физическо или юридическо лице или друго образувание, участващо в изпълнението на фондовете, с изключение на държава членка, която упражнява правомощията си като публичен орган.</w:t>
      </w:r>
    </w:p>
    <w:p w14:paraId="64494222" w14:textId="72ADC5C3" w:rsidR="00763EC3" w:rsidRPr="006E034D" w:rsidRDefault="00BF6422" w:rsidP="00127DDC">
      <w:pPr>
        <w:pStyle w:val="40"/>
        <w:shd w:val="clear" w:color="auto" w:fill="auto"/>
        <w:spacing w:before="120" w:after="0"/>
        <w:ind w:firstLine="851"/>
      </w:pPr>
      <w:r w:rsidRPr="006E034D">
        <w:rPr>
          <w:rStyle w:val="21"/>
          <w:i/>
        </w:rPr>
        <w:t>Източник:</w:t>
      </w:r>
      <w:r w:rsidRPr="00D96CB9">
        <w:t xml:space="preserve"> чл. 2 (3</w:t>
      </w:r>
      <w:r w:rsidR="00A3422C" w:rsidRPr="006E034D">
        <w:t>0</w:t>
      </w:r>
      <w:r w:rsidRPr="00D96CB9">
        <w:t xml:space="preserve">) от </w:t>
      </w:r>
      <w:r w:rsidR="00A3422C" w:rsidRPr="006E034D">
        <w:t xml:space="preserve">Регламент (ЕС) 2021/1060 на Европейския парламент и на Съвета от 24 юни 2021 година за установяване на </w:t>
      </w:r>
      <w:proofErr w:type="spellStart"/>
      <w:r w:rsidR="00A3422C" w:rsidRPr="006E034D">
        <w:t>общоприложимите</w:t>
      </w:r>
      <w:proofErr w:type="spellEnd"/>
      <w:r w:rsidR="00A3422C" w:rsidRPr="006E034D">
        <w:t xml:space="preserve">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w:t>
      </w:r>
      <w:proofErr w:type="spellStart"/>
      <w:r w:rsidR="00A3422C" w:rsidRPr="006E034D">
        <w:t>аквакултури</w:t>
      </w:r>
      <w:proofErr w:type="spellEnd"/>
      <w:r w:rsidR="00A3422C" w:rsidRPr="006E034D">
        <w:t>,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p>
    <w:p w14:paraId="320890AB" w14:textId="1D89DE1C" w:rsidR="00763EC3" w:rsidRPr="006E034D" w:rsidRDefault="00B570AE" w:rsidP="00127DDC">
      <w:pPr>
        <w:pStyle w:val="20"/>
        <w:shd w:val="clear" w:color="auto" w:fill="auto"/>
        <w:spacing w:before="120" w:after="0" w:line="408" w:lineRule="exact"/>
        <w:ind w:firstLine="851"/>
        <w:rPr>
          <w:i/>
        </w:rPr>
      </w:pPr>
      <w:bookmarkStart w:id="3" w:name="bookmark2"/>
      <w:r w:rsidRPr="00B570AE">
        <w:rPr>
          <w:b/>
        </w:rPr>
        <w:t xml:space="preserve">3. </w:t>
      </w:r>
      <w:r w:rsidR="00BF6422" w:rsidRPr="006E034D">
        <w:rPr>
          <w:b/>
        </w:rPr>
        <w:t>„Системна нередност“</w:t>
      </w:r>
      <w:r>
        <w:rPr>
          <w:rStyle w:val="Hyperlink"/>
          <w:b/>
        </w:rPr>
        <w:t xml:space="preserve"> </w:t>
      </w:r>
      <w:r w:rsidR="00763EC3" w:rsidRPr="006E034D">
        <w:t>означава всяка нередност, която може да има повтарящ се характер, с висока степен на вероятност от поява при сходни по вид операции, която се дължи на сериозен недостатък, включително липса на въведени подходящи процедури в съответствие с настоящия регламент и правилата за отделните фондове;</w:t>
      </w:r>
    </w:p>
    <w:bookmarkEnd w:id="3"/>
    <w:p w14:paraId="1B51FBCA" w14:textId="606E7457" w:rsidR="00763EC3" w:rsidRPr="006E034D" w:rsidRDefault="00BF6422" w:rsidP="00127DDC">
      <w:pPr>
        <w:pStyle w:val="20"/>
        <w:shd w:val="clear" w:color="auto" w:fill="auto"/>
        <w:spacing w:before="120" w:after="0" w:line="408" w:lineRule="exact"/>
        <w:ind w:firstLine="851"/>
        <w:rPr>
          <w:i/>
        </w:rPr>
      </w:pPr>
      <w:r w:rsidRPr="006E034D">
        <w:rPr>
          <w:rStyle w:val="21"/>
        </w:rPr>
        <w:t>Източник:</w:t>
      </w:r>
      <w:r w:rsidRPr="00D96CB9">
        <w:t xml:space="preserve"> чл. 2 (3</w:t>
      </w:r>
      <w:r w:rsidR="00763EC3" w:rsidRPr="00D96CB9">
        <w:t>3</w:t>
      </w:r>
      <w:r w:rsidRPr="00D96CB9">
        <w:t xml:space="preserve">) </w:t>
      </w:r>
      <w:r w:rsidR="00763EC3" w:rsidRPr="006E034D">
        <w:t xml:space="preserve">Регламент (ЕС) 2021/1060 на Европейския парламент и на Съвета от 24 юни 2021 година за установяване на </w:t>
      </w:r>
      <w:proofErr w:type="spellStart"/>
      <w:r w:rsidR="00763EC3" w:rsidRPr="006E034D">
        <w:t>общоприложимите</w:t>
      </w:r>
      <w:proofErr w:type="spellEnd"/>
      <w:r w:rsidR="00763EC3" w:rsidRPr="006E034D">
        <w:t xml:space="preserve">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w:t>
      </w:r>
      <w:proofErr w:type="spellStart"/>
      <w:r w:rsidR="00763EC3" w:rsidRPr="006E034D">
        <w:t>аквакултури</w:t>
      </w:r>
      <w:proofErr w:type="spellEnd"/>
      <w:r w:rsidR="00763EC3" w:rsidRPr="006E034D">
        <w:t>,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A3422C" w:rsidRPr="006E034D">
        <w:t>.</w:t>
      </w:r>
    </w:p>
    <w:p w14:paraId="620CAA1A" w14:textId="2F60633C" w:rsidR="00974FF9" w:rsidRPr="00D96CB9" w:rsidRDefault="00B570AE" w:rsidP="00127DDC">
      <w:pPr>
        <w:pStyle w:val="20"/>
        <w:shd w:val="clear" w:color="auto" w:fill="auto"/>
        <w:spacing w:before="120" w:after="0" w:line="408" w:lineRule="exact"/>
        <w:ind w:firstLine="851"/>
      </w:pPr>
      <w:r w:rsidRPr="006E034D">
        <w:rPr>
          <w:b/>
        </w:rPr>
        <w:t xml:space="preserve">4. </w:t>
      </w:r>
      <w:bookmarkStart w:id="4" w:name="bookmark3"/>
      <w:r w:rsidR="00BF6422" w:rsidRPr="006E034D">
        <w:rPr>
          <w:b/>
        </w:rPr>
        <w:t>„Измама, засягаща финансовите интереси на Европейските Общности“ е:</w:t>
      </w:r>
      <w:bookmarkEnd w:id="4"/>
    </w:p>
    <w:p w14:paraId="1AE69CA3" w14:textId="77777777" w:rsidR="00974FF9" w:rsidRPr="00AC11EC" w:rsidRDefault="00BF6422" w:rsidP="00127DDC">
      <w:pPr>
        <w:pStyle w:val="20"/>
        <w:shd w:val="clear" w:color="auto" w:fill="auto"/>
        <w:tabs>
          <w:tab w:val="left" w:pos="1425"/>
        </w:tabs>
        <w:spacing w:before="120" w:after="0"/>
        <w:ind w:firstLine="851"/>
      </w:pPr>
      <w:r w:rsidRPr="00AC11EC">
        <w:t>а)</w:t>
      </w:r>
      <w:r w:rsidRPr="00AC11EC">
        <w:tab/>
        <w:t>от гледна точка на разходите - всяко умишлено действие или бездействие, свързано с:</w:t>
      </w:r>
    </w:p>
    <w:p w14:paraId="1C13CFFD" w14:textId="77777777" w:rsidR="00974FF9" w:rsidRPr="00AC11EC" w:rsidRDefault="00BF6422" w:rsidP="00127DDC">
      <w:pPr>
        <w:pStyle w:val="20"/>
        <w:numPr>
          <w:ilvl w:val="0"/>
          <w:numId w:val="3"/>
        </w:numPr>
        <w:shd w:val="clear" w:color="auto" w:fill="auto"/>
        <w:tabs>
          <w:tab w:val="left" w:pos="1425"/>
        </w:tabs>
        <w:spacing w:before="120" w:after="0"/>
        <w:ind w:firstLine="851"/>
      </w:pPr>
      <w:r w:rsidRPr="00AC11EC">
        <w:t xml:space="preserve">използване или представяне на фалшиви, неправилни или непълни отчети или документи, което би имало като резултат неправилно отпускане или неправилно </w:t>
      </w:r>
      <w:r w:rsidRPr="00AC11EC">
        <w:lastRenderedPageBreak/>
        <w:t>задържане на отпуснати средства от фондове на общия бюджет на ЕС или от други бюджети, управлявани пряко от ЕС или от тяхно име;</w:t>
      </w:r>
    </w:p>
    <w:p w14:paraId="3F1EEE48" w14:textId="77777777" w:rsidR="00974FF9" w:rsidRPr="00AC11EC" w:rsidRDefault="00BF6422" w:rsidP="00127DDC">
      <w:pPr>
        <w:pStyle w:val="20"/>
        <w:numPr>
          <w:ilvl w:val="0"/>
          <w:numId w:val="3"/>
        </w:numPr>
        <w:shd w:val="clear" w:color="auto" w:fill="auto"/>
        <w:tabs>
          <w:tab w:val="left" w:pos="1425"/>
        </w:tabs>
        <w:spacing w:before="120" w:after="0"/>
        <w:ind w:firstLine="851"/>
      </w:pPr>
      <w:r w:rsidRPr="00AC11EC">
        <w:t>представяне на информация със същия ефект, при неизпълнение на конкретно задължение;</w:t>
      </w:r>
    </w:p>
    <w:p w14:paraId="20A8240A" w14:textId="77777777" w:rsidR="00974FF9" w:rsidRPr="00AC11EC" w:rsidRDefault="00BF6422" w:rsidP="00127DDC">
      <w:pPr>
        <w:pStyle w:val="20"/>
        <w:numPr>
          <w:ilvl w:val="0"/>
          <w:numId w:val="3"/>
        </w:numPr>
        <w:shd w:val="clear" w:color="auto" w:fill="auto"/>
        <w:tabs>
          <w:tab w:val="left" w:pos="1425"/>
        </w:tabs>
        <w:spacing w:before="120" w:after="0"/>
        <w:ind w:firstLine="851"/>
      </w:pPr>
      <w:r w:rsidRPr="00AC11EC">
        <w:t>неправилно използване на горепосочените фондове, за цели различни от тези, за които са отпуснати;</w:t>
      </w:r>
    </w:p>
    <w:p w14:paraId="6D7B4BFA" w14:textId="77777777" w:rsidR="00974FF9" w:rsidRPr="00AC11EC" w:rsidRDefault="00BF6422" w:rsidP="00127DDC">
      <w:pPr>
        <w:pStyle w:val="20"/>
        <w:shd w:val="clear" w:color="auto" w:fill="auto"/>
        <w:tabs>
          <w:tab w:val="left" w:pos="1425"/>
        </w:tabs>
        <w:spacing w:before="120" w:after="0" w:line="418" w:lineRule="exact"/>
        <w:ind w:firstLine="851"/>
      </w:pPr>
      <w:r w:rsidRPr="00AC11EC">
        <w:t>б)</w:t>
      </w:r>
      <w:r w:rsidRPr="00AC11EC">
        <w:tab/>
        <w:t>от гледна точка на приходите - всяко умишлено действие или бездействие, свързано с:</w:t>
      </w:r>
    </w:p>
    <w:p w14:paraId="2E1EA670" w14:textId="77777777" w:rsidR="00974FF9" w:rsidRPr="00AC11EC" w:rsidRDefault="00BF6422" w:rsidP="00127DDC">
      <w:pPr>
        <w:pStyle w:val="20"/>
        <w:numPr>
          <w:ilvl w:val="0"/>
          <w:numId w:val="3"/>
        </w:numPr>
        <w:shd w:val="clear" w:color="auto" w:fill="auto"/>
        <w:tabs>
          <w:tab w:val="left" w:pos="1425"/>
        </w:tabs>
        <w:spacing w:before="120" w:after="0"/>
        <w:ind w:firstLine="851"/>
      </w:pPr>
      <w:r w:rsidRPr="00AC11EC">
        <w:t>използване или представяне на фалшиви, неправилни или непълни отчети или документи, което би имало като резултат незаконно намаляване на ресурси на фондове от общия бюджет на ЕС или от бюджети, управлявани пряко от ЕС или от тяхно име;</w:t>
      </w:r>
    </w:p>
    <w:p w14:paraId="68E3F0D3" w14:textId="77777777" w:rsidR="00974FF9" w:rsidRPr="00AC11EC" w:rsidRDefault="00BF6422" w:rsidP="00127DDC">
      <w:pPr>
        <w:pStyle w:val="20"/>
        <w:numPr>
          <w:ilvl w:val="0"/>
          <w:numId w:val="3"/>
        </w:numPr>
        <w:shd w:val="clear" w:color="auto" w:fill="auto"/>
        <w:tabs>
          <w:tab w:val="left" w:pos="1425"/>
        </w:tabs>
        <w:spacing w:before="120" w:after="0"/>
        <w:ind w:firstLine="851"/>
      </w:pPr>
      <w:r w:rsidRPr="00AC11EC">
        <w:t>не представяне на информация със същия ефект, при неизпълнение на конкретно задължение;</w:t>
      </w:r>
    </w:p>
    <w:p w14:paraId="4316EA0A" w14:textId="3F3B01F7" w:rsidR="00B570AE" w:rsidRPr="00AC11EC" w:rsidRDefault="00BF6422" w:rsidP="00127DDC">
      <w:pPr>
        <w:pStyle w:val="20"/>
        <w:numPr>
          <w:ilvl w:val="0"/>
          <w:numId w:val="3"/>
        </w:numPr>
        <w:shd w:val="clear" w:color="auto" w:fill="auto"/>
        <w:tabs>
          <w:tab w:val="left" w:pos="1425"/>
        </w:tabs>
        <w:spacing w:before="120" w:after="0" w:line="240" w:lineRule="exact"/>
        <w:ind w:firstLine="851"/>
      </w:pPr>
      <w:r w:rsidRPr="00AC11EC">
        <w:t>неправилно използване на законно получени блага със същия ефект.</w:t>
      </w:r>
    </w:p>
    <w:p w14:paraId="0D0CA8A3" w14:textId="5C53099E" w:rsidR="000F161F" w:rsidRPr="006E034D" w:rsidRDefault="00BF6422" w:rsidP="00127DDC">
      <w:pPr>
        <w:pStyle w:val="20"/>
        <w:shd w:val="clear" w:color="auto" w:fill="auto"/>
        <w:spacing w:before="120" w:after="0"/>
        <w:ind w:firstLine="851"/>
        <w:rPr>
          <w:i/>
        </w:rPr>
      </w:pPr>
      <w:r w:rsidRPr="00291103">
        <w:rPr>
          <w:rStyle w:val="21"/>
        </w:rPr>
        <w:t>Източник:</w:t>
      </w:r>
      <w:r w:rsidRPr="00291103">
        <w:t xml:space="preserve"> </w:t>
      </w:r>
      <w:r w:rsidRPr="006E034D">
        <w:rPr>
          <w:i/>
        </w:rPr>
        <w:t xml:space="preserve">чл. 1, </w:t>
      </w:r>
      <w:proofErr w:type="spellStart"/>
      <w:r w:rsidRPr="006E034D">
        <w:rPr>
          <w:i/>
        </w:rPr>
        <w:t>пар</w:t>
      </w:r>
      <w:proofErr w:type="spellEnd"/>
      <w:r w:rsidRPr="006E034D">
        <w:rPr>
          <w:i/>
        </w:rPr>
        <w:t>. 1 от Конвенцията за защита на финансовите интереси на Европейските общности, съставена въз основа на член К.З от Договора за Европейския съюз.</w:t>
      </w:r>
    </w:p>
    <w:p w14:paraId="2DFF182B" w14:textId="1817FA6B" w:rsidR="005218FD" w:rsidRPr="00AC11EC" w:rsidRDefault="000F161F" w:rsidP="00127DDC">
      <w:pPr>
        <w:pStyle w:val="20"/>
        <w:shd w:val="clear" w:color="auto" w:fill="auto"/>
        <w:spacing w:before="120" w:after="0"/>
        <w:ind w:firstLine="851"/>
      </w:pPr>
      <w:bookmarkStart w:id="5" w:name="bookmark4"/>
      <w:r w:rsidRPr="006E034D">
        <w:rPr>
          <w:b/>
        </w:rPr>
        <w:t xml:space="preserve">5. </w:t>
      </w:r>
      <w:r w:rsidR="00BF6422" w:rsidRPr="006E034D">
        <w:rPr>
          <w:b/>
        </w:rPr>
        <w:t xml:space="preserve">„Подозрение/съмнение за измама“ </w:t>
      </w:r>
      <w:bookmarkEnd w:id="5"/>
      <w:r w:rsidRPr="00AC11EC">
        <w:t>е нередност, даваща основание за образуване на административно или съдебно производство на национално ниво с цел да се определи съществуването на определено умишлено поведение, по-специално измама, така както е посочено в член 1, параграф 1, буква "а" от Конвенцията от 26 юли 1995 г., приета на основание член К.3 от Договора за Европейския съюз, за защитата на финансовите интереси на Европейските общности "по отношение на разходите" е всяко умишлено действие или бездействие, свързано със:</w:t>
      </w:r>
    </w:p>
    <w:p w14:paraId="1459C550" w14:textId="1CE23B06" w:rsidR="000F161F" w:rsidRPr="00AC11EC" w:rsidRDefault="000F161F" w:rsidP="00127DDC">
      <w:pPr>
        <w:pStyle w:val="20"/>
        <w:shd w:val="clear" w:color="auto" w:fill="auto"/>
        <w:spacing w:before="120" w:after="0"/>
        <w:ind w:firstLine="851"/>
      </w:pPr>
      <w:r w:rsidRPr="00AC11EC">
        <w:t xml:space="preserve">а) (изм. - ДВ, бр. 90 от 2010 г., в сила от 16.11.2010 г.) използването или представянето на фалшиви, неточни или непълни декларации или документи, което води до злоупотреба или незаконно присвояване на средства от общия бюджет на Европейския съюз или бюджети, управлявани пряко от или от името на Европейския </w:t>
      </w:r>
      <w:r w:rsidRPr="00AC11EC">
        <w:lastRenderedPageBreak/>
        <w:t>съюз;</w:t>
      </w:r>
    </w:p>
    <w:p w14:paraId="52F35864" w14:textId="77777777" w:rsidR="000F161F" w:rsidRPr="00AC11EC" w:rsidRDefault="000F161F" w:rsidP="00127DDC">
      <w:pPr>
        <w:pStyle w:val="20"/>
        <w:spacing w:before="120" w:after="0"/>
        <w:ind w:firstLine="851"/>
      </w:pPr>
      <w:r w:rsidRPr="00AC11EC">
        <w:t>б) прикриване на информация в нарушение на конкретно задължение, имащо същия ефект;</w:t>
      </w:r>
    </w:p>
    <w:p w14:paraId="722DAB32" w14:textId="5C92D55C" w:rsidR="000F161F" w:rsidRPr="00AC11EC" w:rsidRDefault="000F161F" w:rsidP="00127DDC">
      <w:pPr>
        <w:pStyle w:val="20"/>
        <w:shd w:val="clear" w:color="auto" w:fill="auto"/>
        <w:spacing w:before="0" w:after="120"/>
        <w:ind w:firstLine="851"/>
      </w:pPr>
      <w:r w:rsidRPr="00AC11EC">
        <w:t>в) разходване на такива средства за цели, различни от тези, за които са били отпуснати първоначално.</w:t>
      </w:r>
    </w:p>
    <w:p w14:paraId="1B234AC4" w14:textId="6FB0DD70" w:rsidR="005218FD" w:rsidRPr="006E034D" w:rsidRDefault="00BF6422" w:rsidP="00127DDC">
      <w:pPr>
        <w:pStyle w:val="20"/>
        <w:shd w:val="clear" w:color="auto" w:fill="auto"/>
        <w:spacing w:before="0" w:after="120"/>
        <w:ind w:firstLine="851"/>
        <w:rPr>
          <w:i/>
        </w:rPr>
      </w:pPr>
      <w:r w:rsidRPr="00291103">
        <w:rPr>
          <w:rStyle w:val="21"/>
        </w:rPr>
        <w:t>Източник:</w:t>
      </w:r>
      <w:r w:rsidRPr="00291103">
        <w:t xml:space="preserve"> </w:t>
      </w:r>
      <w:r w:rsidRPr="006E034D">
        <w:rPr>
          <w:i/>
        </w:rPr>
        <w:t>Параграф единствен, т. 3 от Допълнителни разпоредби на Наредба за определяне на процедурите за администриране на нередности по фондове, инструменти и програми, съфинансирани от Европейския съюз.</w:t>
      </w:r>
      <w:bookmarkStart w:id="6" w:name="bookmark5"/>
    </w:p>
    <w:p w14:paraId="6EC8FD5D" w14:textId="08443409" w:rsidR="00ED646B" w:rsidRPr="006E034D" w:rsidRDefault="00763EC3" w:rsidP="00127DDC">
      <w:pPr>
        <w:pStyle w:val="20"/>
        <w:shd w:val="clear" w:color="auto" w:fill="auto"/>
        <w:spacing w:before="0" w:after="120"/>
        <w:ind w:firstLine="851"/>
      </w:pPr>
      <w:r w:rsidRPr="00ED646B">
        <w:rPr>
          <w:b/>
        </w:rPr>
        <w:t xml:space="preserve">6. </w:t>
      </w:r>
      <w:r w:rsidR="00BF6422" w:rsidRPr="00D96CB9">
        <w:rPr>
          <w:b/>
        </w:rPr>
        <w:t xml:space="preserve">„Сигнал за нередност“ </w:t>
      </w:r>
      <w:r w:rsidR="00BF6422" w:rsidRPr="006E034D">
        <w:t>е</w:t>
      </w:r>
      <w:r w:rsidRPr="00AC11EC">
        <w:t xml:space="preserve"> </w:t>
      </w:r>
      <w:bookmarkEnd w:id="6"/>
      <w:r w:rsidRPr="006E034D">
        <w:t>постъпила, включително от анонимен източник, информация за извършена нередност. За да представлява сигнал за нередност, тази информация като минимум трябва да дава ясна референция за конкретния проект, финансиращата програма, административното звено и описание на нередността.</w:t>
      </w:r>
    </w:p>
    <w:p w14:paraId="3D73A689" w14:textId="77777777" w:rsidR="00763EC3" w:rsidRPr="006E034D" w:rsidRDefault="00763EC3" w:rsidP="006E034D">
      <w:pPr>
        <w:pStyle w:val="20"/>
        <w:shd w:val="clear" w:color="auto" w:fill="auto"/>
        <w:spacing w:before="0" w:after="120"/>
        <w:rPr>
          <w:i/>
        </w:rPr>
      </w:pPr>
    </w:p>
    <w:p w14:paraId="15B72080" w14:textId="4CAFABC8" w:rsidR="00974FF9" w:rsidRPr="006E034D" w:rsidRDefault="00BF6422" w:rsidP="006E034D">
      <w:pPr>
        <w:pStyle w:val="20"/>
        <w:shd w:val="clear" w:color="auto" w:fill="auto"/>
        <w:spacing w:before="0" w:after="120" w:line="240" w:lineRule="exact"/>
        <w:ind w:firstLine="900"/>
        <w:rPr>
          <w:i/>
        </w:rPr>
      </w:pPr>
      <w:r w:rsidRPr="00ED646B">
        <w:rPr>
          <w:rStyle w:val="21"/>
        </w:rPr>
        <w:t>Източник:</w:t>
      </w:r>
      <w:r w:rsidRPr="006E034D">
        <w:rPr>
          <w:i/>
        </w:rPr>
        <w:t xml:space="preserve"> § 1. т. 3. от Допъ</w:t>
      </w:r>
      <w:r w:rsidR="006E034D">
        <w:rPr>
          <w:i/>
        </w:rPr>
        <w:t>лнителните разпоредби на НАНЕФСУ</w:t>
      </w:r>
      <w:r w:rsidRPr="006E034D">
        <w:rPr>
          <w:i/>
        </w:rPr>
        <w:t>.</w:t>
      </w:r>
    </w:p>
    <w:p w14:paraId="74224814" w14:textId="63A82C02" w:rsidR="003D2E9D" w:rsidRDefault="003D2E9D" w:rsidP="006E034D">
      <w:pPr>
        <w:pStyle w:val="20"/>
        <w:shd w:val="clear" w:color="auto" w:fill="auto"/>
        <w:tabs>
          <w:tab w:val="left" w:pos="1437"/>
        </w:tabs>
        <w:spacing w:before="0" w:after="120" w:line="240" w:lineRule="exact"/>
        <w:ind w:left="900"/>
      </w:pPr>
    </w:p>
    <w:p w14:paraId="7E7300A3" w14:textId="77777777" w:rsidR="003D2E9D" w:rsidRPr="003D2E9D" w:rsidRDefault="003D2E9D" w:rsidP="006E034D">
      <w:pPr>
        <w:pStyle w:val="20"/>
        <w:shd w:val="clear" w:color="auto" w:fill="auto"/>
        <w:tabs>
          <w:tab w:val="left" w:pos="1437"/>
        </w:tabs>
        <w:spacing w:before="0" w:after="120" w:line="240" w:lineRule="exact"/>
        <w:ind w:left="900"/>
        <w:rPr>
          <w:b/>
          <w:i/>
        </w:rPr>
      </w:pPr>
    </w:p>
    <w:p w14:paraId="47044A97" w14:textId="7A1E369E" w:rsidR="00974FF9" w:rsidRPr="003D2E9D" w:rsidRDefault="00BF6422" w:rsidP="006E034D">
      <w:pPr>
        <w:pStyle w:val="20"/>
        <w:shd w:val="clear" w:color="auto" w:fill="auto"/>
        <w:tabs>
          <w:tab w:val="left" w:pos="1437"/>
        </w:tabs>
        <w:spacing w:before="0" w:after="120" w:line="240" w:lineRule="exact"/>
        <w:rPr>
          <w:b/>
          <w:i/>
        </w:rPr>
      </w:pPr>
      <w:r w:rsidRPr="003D2E9D">
        <w:rPr>
          <w:b/>
          <w:i/>
        </w:rPr>
        <w:t xml:space="preserve">Формат на електронен подпис: </w:t>
      </w:r>
      <w:r w:rsidRPr="003D2E9D">
        <w:rPr>
          <w:b/>
          <w:i/>
          <w:lang w:val="en-US" w:eastAsia="en-US" w:bidi="en-US"/>
        </w:rPr>
        <w:t>.p7s</w:t>
      </w:r>
    </w:p>
    <w:sectPr w:rsidR="00974FF9" w:rsidRPr="003D2E9D" w:rsidSect="00291103">
      <w:pgSz w:w="11900" w:h="16840"/>
      <w:pgMar w:top="2268" w:right="1418" w:bottom="1418" w:left="1418"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2F7981" w14:textId="77777777" w:rsidR="002374DB" w:rsidRDefault="002374DB">
      <w:r>
        <w:separator/>
      </w:r>
    </w:p>
  </w:endnote>
  <w:endnote w:type="continuationSeparator" w:id="0">
    <w:p w14:paraId="1978E266" w14:textId="77777777" w:rsidR="002374DB" w:rsidRDefault="00237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A84F1" w14:textId="77777777" w:rsidR="0045784D" w:rsidRDefault="0045784D">
    <w:pPr>
      <w:rPr>
        <w:sz w:val="2"/>
        <w:szCs w:val="2"/>
      </w:rPr>
    </w:pPr>
    <w:r>
      <w:rPr>
        <w:noProof/>
        <w:lang w:val="en-US" w:eastAsia="en-US" w:bidi="ar-SA"/>
      </w:rPr>
      <mc:AlternateContent>
        <mc:Choice Requires="wps">
          <w:drawing>
            <wp:anchor distT="0" distB="0" distL="63500" distR="63500" simplePos="0" relativeHeight="314572417" behindDoc="1" locked="0" layoutInCell="1" allowOverlap="1" wp14:anchorId="391F8D88" wp14:editId="0A856005">
              <wp:simplePos x="0" y="0"/>
              <wp:positionH relativeFrom="page">
                <wp:posOffset>6033770</wp:posOffset>
              </wp:positionH>
              <wp:positionV relativeFrom="page">
                <wp:posOffset>10031730</wp:posOffset>
              </wp:positionV>
              <wp:extent cx="796290" cy="175260"/>
              <wp:effectExtent l="4445" t="190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A2216" w14:textId="1659F814" w:rsidR="0045784D" w:rsidRPr="00ED646B" w:rsidRDefault="0045784D">
                          <w:pPr>
                            <w:pStyle w:val="a0"/>
                            <w:shd w:val="clear" w:color="auto" w:fill="auto"/>
                            <w:spacing w:line="240" w:lineRule="auto"/>
                          </w:pPr>
                          <w:r w:rsidRPr="00ED646B">
                            <w:rPr>
                              <w:rStyle w:val="a1"/>
                            </w:rPr>
                            <w:t xml:space="preserve">стр. </w:t>
                          </w:r>
                          <w:r w:rsidRPr="006E034D">
                            <w:rPr>
                              <w:rStyle w:val="115pt"/>
                              <w:sz w:val="24"/>
                              <w:szCs w:val="24"/>
                            </w:rPr>
                            <w:fldChar w:fldCharType="begin"/>
                          </w:r>
                          <w:r w:rsidRPr="006E034D">
                            <w:rPr>
                              <w:rStyle w:val="115pt"/>
                              <w:sz w:val="24"/>
                              <w:szCs w:val="24"/>
                            </w:rPr>
                            <w:instrText xml:space="preserve"> PAGE \* MERGEFORMAT </w:instrText>
                          </w:r>
                          <w:r w:rsidRPr="006E034D">
                            <w:rPr>
                              <w:rStyle w:val="115pt"/>
                              <w:sz w:val="24"/>
                              <w:szCs w:val="24"/>
                            </w:rPr>
                            <w:fldChar w:fldCharType="separate"/>
                          </w:r>
                          <w:r w:rsidR="005D197E">
                            <w:rPr>
                              <w:rStyle w:val="115pt"/>
                              <w:noProof/>
                              <w:sz w:val="24"/>
                              <w:szCs w:val="24"/>
                            </w:rPr>
                            <w:t>21</w:t>
                          </w:r>
                          <w:r w:rsidRPr="006E034D">
                            <w:rPr>
                              <w:rStyle w:val="115pt"/>
                              <w:sz w:val="24"/>
                              <w:szCs w:val="24"/>
                            </w:rPr>
                            <w:fldChar w:fldCharType="end"/>
                          </w:r>
                          <w:r w:rsidRPr="006E034D">
                            <w:rPr>
                              <w:rStyle w:val="115pt0"/>
                              <w:sz w:val="24"/>
                              <w:szCs w:val="24"/>
                            </w:rPr>
                            <w:t xml:space="preserve"> </w:t>
                          </w:r>
                          <w:r w:rsidRPr="00ED646B">
                            <w:rPr>
                              <w:rStyle w:val="a1"/>
                            </w:rPr>
                            <w:t xml:space="preserve">от </w:t>
                          </w:r>
                          <w:r w:rsidRPr="006E034D">
                            <w:rPr>
                              <w:rStyle w:val="a1"/>
                              <w:b/>
                            </w:rPr>
                            <w:t>2</w:t>
                          </w:r>
                          <w:r w:rsidR="00F71970">
                            <w:rPr>
                              <w:rStyle w:val="a1"/>
                              <w:b/>
                            </w:rPr>
                            <w:t>7</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91F8D88" id="_x0000_t202" coordsize="21600,21600" o:spt="202" path="m,l,21600r21600,l21600,xe">
              <v:stroke joinstyle="miter"/>
              <v:path gradientshapeok="t" o:connecttype="rect"/>
            </v:shapetype>
            <v:shape id="Text Box 3" o:spid="_x0000_s1027" type="#_x0000_t202" style="position:absolute;margin-left:475.1pt;margin-top:789.9pt;width:62.7pt;height:13.8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" filled="f" stroked="f">
              <v:textbox style="mso-fit-shape-to-text:t" inset="0,0,0,0">
                <w:txbxContent>
                  <w:p w14:paraId="170A2216" w14:textId="1659F814" w:rsidR="0045784D" w:rsidRPr="00ED646B" w:rsidRDefault="0045784D">
                    <w:pPr>
                      <w:pStyle w:val="a0"/>
                      <w:shd w:val="clear" w:color="auto" w:fill="auto"/>
                      <w:spacing w:line="240" w:lineRule="auto"/>
                    </w:pPr>
                    <w:r w:rsidRPr="00ED646B">
                      <w:rPr>
                        <w:rStyle w:val="a1"/>
                      </w:rPr>
                      <w:t xml:space="preserve">стр. </w:t>
                    </w:r>
                    <w:r w:rsidRPr="006E034D">
                      <w:rPr>
                        <w:rStyle w:val="115pt"/>
                        <w:sz w:val="24"/>
                        <w:szCs w:val="24"/>
                      </w:rPr>
                      <w:fldChar w:fldCharType="begin"/>
                    </w:r>
                    <w:r w:rsidRPr="006E034D">
                      <w:rPr>
                        <w:rStyle w:val="115pt"/>
                        <w:sz w:val="24"/>
                        <w:szCs w:val="24"/>
                      </w:rPr>
                      <w:instrText xml:space="preserve"> PAGE \* MERGEFORMAT </w:instrText>
                    </w:r>
                    <w:r w:rsidRPr="006E034D">
                      <w:rPr>
                        <w:rStyle w:val="115pt"/>
                        <w:sz w:val="24"/>
                        <w:szCs w:val="24"/>
                      </w:rPr>
                      <w:fldChar w:fldCharType="separate"/>
                    </w:r>
                    <w:r w:rsidR="005D197E">
                      <w:rPr>
                        <w:rStyle w:val="115pt"/>
                        <w:noProof/>
                        <w:sz w:val="24"/>
                        <w:szCs w:val="24"/>
                      </w:rPr>
                      <w:t>21</w:t>
                    </w:r>
                    <w:r w:rsidRPr="006E034D">
                      <w:rPr>
                        <w:rStyle w:val="115pt"/>
                        <w:sz w:val="24"/>
                        <w:szCs w:val="24"/>
                      </w:rPr>
                      <w:fldChar w:fldCharType="end"/>
                    </w:r>
                    <w:r w:rsidRPr="006E034D">
                      <w:rPr>
                        <w:rStyle w:val="115pt0"/>
                        <w:sz w:val="24"/>
                        <w:szCs w:val="24"/>
                      </w:rPr>
                      <w:t xml:space="preserve"> </w:t>
                    </w:r>
                    <w:r w:rsidRPr="00ED646B">
                      <w:rPr>
                        <w:rStyle w:val="a1"/>
                      </w:rPr>
                      <w:t xml:space="preserve">от </w:t>
                    </w:r>
                    <w:r w:rsidRPr="006E034D">
                      <w:rPr>
                        <w:rStyle w:val="a1"/>
                        <w:b/>
                      </w:rPr>
                      <w:t>2</w:t>
                    </w:r>
                    <w:r w:rsidR="00F71970">
                      <w:rPr>
                        <w:rStyle w:val="a1"/>
                        <w:b/>
                      </w:rPr>
                      <w:t>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8058B3" w14:textId="77777777" w:rsidR="002374DB" w:rsidRDefault="002374DB"/>
  </w:footnote>
  <w:footnote w:type="continuationSeparator" w:id="0">
    <w:p w14:paraId="3086C539" w14:textId="77777777" w:rsidR="002374DB" w:rsidRDefault="002374D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B4EA4" w14:textId="77777777" w:rsidR="0045784D" w:rsidRDefault="0045784D">
    <w:pPr>
      <w:rPr>
        <w:sz w:val="2"/>
        <w:szCs w:val="2"/>
      </w:rPr>
    </w:pPr>
    <w:r>
      <w:rPr>
        <w:noProof/>
        <w:lang w:val="en-US" w:eastAsia="en-US" w:bidi="ar-SA"/>
      </w:rPr>
      <mc:AlternateContent>
        <mc:Choice Requires="wps">
          <w:drawing>
            <wp:anchor distT="0" distB="0" distL="63500" distR="63500" simplePos="0" relativeHeight="314572416" behindDoc="1" locked="0" layoutInCell="1" allowOverlap="1" wp14:anchorId="1C19B4B5" wp14:editId="21363F1A">
              <wp:simplePos x="0" y="0"/>
              <wp:positionH relativeFrom="page">
                <wp:posOffset>3249295</wp:posOffset>
              </wp:positionH>
              <wp:positionV relativeFrom="page">
                <wp:posOffset>835660</wp:posOffset>
              </wp:positionV>
              <wp:extent cx="1661795" cy="175260"/>
              <wp:effectExtent l="1270"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79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1497A" w14:textId="49E073DA" w:rsidR="0045784D" w:rsidRDefault="0045784D">
                          <w:pPr>
                            <w:pStyle w:val="a0"/>
                            <w:shd w:val="clear" w:color="auto" w:fill="auto"/>
                            <w:spacing w:line="240" w:lineRule="auto"/>
                          </w:pPr>
                          <w:r>
                            <w:rPr>
                              <w:rStyle w:val="a1"/>
                            </w:rPr>
                            <w:t xml:space="preserve">Версия </w:t>
                          </w:r>
                          <w:r w:rsidR="001C3307">
                            <w:rPr>
                              <w:rStyle w:val="a1"/>
                            </w:rPr>
                            <w:t>5</w:t>
                          </w:r>
                          <w:r>
                            <w:rPr>
                              <w:rStyle w:val="a1"/>
                            </w:rPr>
                            <w:t xml:space="preserve">, </w:t>
                          </w:r>
                          <w:r w:rsidR="001E6307">
                            <w:rPr>
                              <w:rStyle w:val="a1"/>
                            </w:rPr>
                            <w:t>Април</w:t>
                          </w:r>
                          <w:r w:rsidR="006A679D">
                            <w:rPr>
                              <w:rStyle w:val="a1"/>
                            </w:rPr>
                            <w:t xml:space="preserve"> 202</w:t>
                          </w:r>
                          <w:r w:rsidR="001C3307">
                            <w:rPr>
                              <w:rStyle w:val="a1"/>
                            </w:rPr>
                            <w:t>6</w:t>
                          </w:r>
                          <w:r w:rsidR="006A679D">
                            <w:rPr>
                              <w:rStyle w:val="a1"/>
                            </w:rPr>
                            <w:t xml:space="preserve"> г.</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C19B4B5" id="_x0000_t202" coordsize="21600,21600" o:spt="202" path="m,l,21600r21600,l21600,xe">
              <v:stroke joinstyle="miter"/>
              <v:path gradientshapeok="t" o:connecttype="rect"/>
            </v:shapetype>
            <v:shape id="Text Box 2" o:spid="_x0000_s1026" type="#_x0000_t202" style="position:absolute;margin-left:255.85pt;margin-top:65.8pt;width:130.85pt;height:13.8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" filled="f" stroked="f">
              <v:textbox style="mso-fit-shape-to-text:t" inset="0,0,0,0">
                <w:txbxContent>
                  <w:p w14:paraId="39C1497A" w14:textId="49E073DA" w:rsidR="0045784D" w:rsidRDefault="0045784D">
                    <w:pPr>
                      <w:pStyle w:val="a0"/>
                      <w:shd w:val="clear" w:color="auto" w:fill="auto"/>
                      <w:spacing w:line="240" w:lineRule="auto"/>
                    </w:pPr>
                    <w:r>
                      <w:rPr>
                        <w:rStyle w:val="a1"/>
                      </w:rPr>
                      <w:t xml:space="preserve">Версия </w:t>
                    </w:r>
                    <w:r w:rsidR="001C3307">
                      <w:rPr>
                        <w:rStyle w:val="a1"/>
                      </w:rPr>
                      <w:t>5</w:t>
                    </w:r>
                    <w:r>
                      <w:rPr>
                        <w:rStyle w:val="a1"/>
                      </w:rPr>
                      <w:t xml:space="preserve">, </w:t>
                    </w:r>
                    <w:r w:rsidR="001E6307">
                      <w:rPr>
                        <w:rStyle w:val="a1"/>
                      </w:rPr>
                      <w:t>Април</w:t>
                    </w:r>
                    <w:r w:rsidR="006A679D">
                      <w:rPr>
                        <w:rStyle w:val="a1"/>
                      </w:rPr>
                      <w:t xml:space="preserve"> 202</w:t>
                    </w:r>
                    <w:r w:rsidR="001C3307">
                      <w:rPr>
                        <w:rStyle w:val="a1"/>
                      </w:rPr>
                      <w:t>6</w:t>
                    </w:r>
                    <w:r w:rsidR="006A679D">
                      <w:rPr>
                        <w:rStyle w:val="a1"/>
                      </w:rPr>
                      <w:t xml:space="preserve"> г.</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089E"/>
    <w:multiLevelType w:val="multilevel"/>
    <w:tmpl w:val="81D8A7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DC0463"/>
    <w:multiLevelType w:val="multilevel"/>
    <w:tmpl w:val="A790B4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2B06D0"/>
    <w:multiLevelType w:val="multilevel"/>
    <w:tmpl w:val="F04AE2C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401B48"/>
    <w:multiLevelType w:val="hybridMultilevel"/>
    <w:tmpl w:val="7B087364"/>
    <w:lvl w:ilvl="0" w:tplc="34D66E7E">
      <w:start w:val="1"/>
      <w:numFmt w:val="decimal"/>
      <w:lvlText w:val="(%1)"/>
      <w:lvlJc w:val="left"/>
      <w:pPr>
        <w:ind w:left="1240" w:hanging="360"/>
      </w:pPr>
      <w:rPr>
        <w:rFonts w:hint="default"/>
      </w:rPr>
    </w:lvl>
    <w:lvl w:ilvl="1" w:tplc="04090019" w:tentative="1">
      <w:start w:val="1"/>
      <w:numFmt w:val="lowerLetter"/>
      <w:lvlText w:val="%2."/>
      <w:lvlJc w:val="left"/>
      <w:pPr>
        <w:ind w:left="1960" w:hanging="360"/>
      </w:pPr>
    </w:lvl>
    <w:lvl w:ilvl="2" w:tplc="0409001B" w:tentative="1">
      <w:start w:val="1"/>
      <w:numFmt w:val="lowerRoman"/>
      <w:lvlText w:val="%3."/>
      <w:lvlJc w:val="right"/>
      <w:pPr>
        <w:ind w:left="2680" w:hanging="180"/>
      </w:pPr>
    </w:lvl>
    <w:lvl w:ilvl="3" w:tplc="0409000F" w:tentative="1">
      <w:start w:val="1"/>
      <w:numFmt w:val="decimal"/>
      <w:lvlText w:val="%4."/>
      <w:lvlJc w:val="left"/>
      <w:pPr>
        <w:ind w:left="3400" w:hanging="360"/>
      </w:pPr>
    </w:lvl>
    <w:lvl w:ilvl="4" w:tplc="04090019" w:tentative="1">
      <w:start w:val="1"/>
      <w:numFmt w:val="lowerLetter"/>
      <w:lvlText w:val="%5."/>
      <w:lvlJc w:val="left"/>
      <w:pPr>
        <w:ind w:left="4120" w:hanging="360"/>
      </w:pPr>
    </w:lvl>
    <w:lvl w:ilvl="5" w:tplc="0409001B" w:tentative="1">
      <w:start w:val="1"/>
      <w:numFmt w:val="lowerRoman"/>
      <w:lvlText w:val="%6."/>
      <w:lvlJc w:val="right"/>
      <w:pPr>
        <w:ind w:left="4840" w:hanging="180"/>
      </w:pPr>
    </w:lvl>
    <w:lvl w:ilvl="6" w:tplc="0409000F" w:tentative="1">
      <w:start w:val="1"/>
      <w:numFmt w:val="decimal"/>
      <w:lvlText w:val="%7."/>
      <w:lvlJc w:val="left"/>
      <w:pPr>
        <w:ind w:left="5560" w:hanging="360"/>
      </w:pPr>
    </w:lvl>
    <w:lvl w:ilvl="7" w:tplc="04090019" w:tentative="1">
      <w:start w:val="1"/>
      <w:numFmt w:val="lowerLetter"/>
      <w:lvlText w:val="%8."/>
      <w:lvlJc w:val="left"/>
      <w:pPr>
        <w:ind w:left="6280" w:hanging="360"/>
      </w:pPr>
    </w:lvl>
    <w:lvl w:ilvl="8" w:tplc="0409001B" w:tentative="1">
      <w:start w:val="1"/>
      <w:numFmt w:val="lowerRoman"/>
      <w:lvlText w:val="%9."/>
      <w:lvlJc w:val="right"/>
      <w:pPr>
        <w:ind w:left="7000" w:hanging="180"/>
      </w:pPr>
    </w:lvl>
  </w:abstractNum>
  <w:abstractNum w:abstractNumId="4" w15:restartNumberingAfterBreak="0">
    <w:nsid w:val="161D1ACD"/>
    <w:multiLevelType w:val="multilevel"/>
    <w:tmpl w:val="9B3498A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AE3A3D"/>
    <w:multiLevelType w:val="multilevel"/>
    <w:tmpl w:val="0A1E6D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785FB0"/>
    <w:multiLevelType w:val="multilevel"/>
    <w:tmpl w:val="47C256B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8877DF"/>
    <w:multiLevelType w:val="multilevel"/>
    <w:tmpl w:val="FC4CAA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C728D4"/>
    <w:multiLevelType w:val="multilevel"/>
    <w:tmpl w:val="2570BB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FCD6DF1"/>
    <w:multiLevelType w:val="multilevel"/>
    <w:tmpl w:val="0104441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204063"/>
    <w:multiLevelType w:val="multilevel"/>
    <w:tmpl w:val="A790B4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DBB2B6E"/>
    <w:multiLevelType w:val="multilevel"/>
    <w:tmpl w:val="B90208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E6875FC"/>
    <w:multiLevelType w:val="multilevel"/>
    <w:tmpl w:val="374A6C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935679D"/>
    <w:multiLevelType w:val="multilevel"/>
    <w:tmpl w:val="9B3498A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9496A0B"/>
    <w:multiLevelType w:val="multilevel"/>
    <w:tmpl w:val="D988B2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F9F7610"/>
    <w:multiLevelType w:val="hybridMultilevel"/>
    <w:tmpl w:val="9744718A"/>
    <w:lvl w:ilvl="0" w:tplc="A0623B2C">
      <w:start w:val="1"/>
      <w:numFmt w:val="decimal"/>
      <w:lvlText w:val="%1.)"/>
      <w:lvlJc w:val="left"/>
      <w:pPr>
        <w:ind w:left="1240" w:hanging="360"/>
      </w:pPr>
      <w:rPr>
        <w:rFonts w:hint="default"/>
      </w:rPr>
    </w:lvl>
    <w:lvl w:ilvl="1" w:tplc="04090019" w:tentative="1">
      <w:start w:val="1"/>
      <w:numFmt w:val="lowerLetter"/>
      <w:lvlText w:val="%2."/>
      <w:lvlJc w:val="left"/>
      <w:pPr>
        <w:ind w:left="1960" w:hanging="360"/>
      </w:pPr>
    </w:lvl>
    <w:lvl w:ilvl="2" w:tplc="0409001B" w:tentative="1">
      <w:start w:val="1"/>
      <w:numFmt w:val="lowerRoman"/>
      <w:lvlText w:val="%3."/>
      <w:lvlJc w:val="right"/>
      <w:pPr>
        <w:ind w:left="2680" w:hanging="180"/>
      </w:pPr>
    </w:lvl>
    <w:lvl w:ilvl="3" w:tplc="0409000F" w:tentative="1">
      <w:start w:val="1"/>
      <w:numFmt w:val="decimal"/>
      <w:lvlText w:val="%4."/>
      <w:lvlJc w:val="left"/>
      <w:pPr>
        <w:ind w:left="3400" w:hanging="360"/>
      </w:pPr>
    </w:lvl>
    <w:lvl w:ilvl="4" w:tplc="04090019" w:tentative="1">
      <w:start w:val="1"/>
      <w:numFmt w:val="lowerLetter"/>
      <w:lvlText w:val="%5."/>
      <w:lvlJc w:val="left"/>
      <w:pPr>
        <w:ind w:left="4120" w:hanging="360"/>
      </w:pPr>
    </w:lvl>
    <w:lvl w:ilvl="5" w:tplc="0409001B" w:tentative="1">
      <w:start w:val="1"/>
      <w:numFmt w:val="lowerRoman"/>
      <w:lvlText w:val="%6."/>
      <w:lvlJc w:val="right"/>
      <w:pPr>
        <w:ind w:left="4840" w:hanging="180"/>
      </w:pPr>
    </w:lvl>
    <w:lvl w:ilvl="6" w:tplc="0409000F" w:tentative="1">
      <w:start w:val="1"/>
      <w:numFmt w:val="decimal"/>
      <w:lvlText w:val="%7."/>
      <w:lvlJc w:val="left"/>
      <w:pPr>
        <w:ind w:left="5560" w:hanging="360"/>
      </w:pPr>
    </w:lvl>
    <w:lvl w:ilvl="7" w:tplc="04090019" w:tentative="1">
      <w:start w:val="1"/>
      <w:numFmt w:val="lowerLetter"/>
      <w:lvlText w:val="%8."/>
      <w:lvlJc w:val="left"/>
      <w:pPr>
        <w:ind w:left="6280" w:hanging="360"/>
      </w:pPr>
    </w:lvl>
    <w:lvl w:ilvl="8" w:tplc="0409001B" w:tentative="1">
      <w:start w:val="1"/>
      <w:numFmt w:val="lowerRoman"/>
      <w:lvlText w:val="%9."/>
      <w:lvlJc w:val="right"/>
      <w:pPr>
        <w:ind w:left="7000" w:hanging="180"/>
      </w:pPr>
    </w:lvl>
  </w:abstractNum>
  <w:abstractNum w:abstractNumId="16" w15:restartNumberingAfterBreak="0">
    <w:nsid w:val="794C33E4"/>
    <w:multiLevelType w:val="multilevel"/>
    <w:tmpl w:val="C6181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CDF3829"/>
    <w:multiLevelType w:val="multilevel"/>
    <w:tmpl w:val="660AF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7"/>
  </w:num>
  <w:num w:numId="3">
    <w:abstractNumId w:val="0"/>
  </w:num>
  <w:num w:numId="4">
    <w:abstractNumId w:val="8"/>
  </w:num>
  <w:num w:numId="5">
    <w:abstractNumId w:val="13"/>
  </w:num>
  <w:num w:numId="6">
    <w:abstractNumId w:val="2"/>
  </w:num>
  <w:num w:numId="7">
    <w:abstractNumId w:val="6"/>
  </w:num>
  <w:num w:numId="8">
    <w:abstractNumId w:val="9"/>
  </w:num>
  <w:num w:numId="9">
    <w:abstractNumId w:val="16"/>
  </w:num>
  <w:num w:numId="10">
    <w:abstractNumId w:val="10"/>
  </w:num>
  <w:num w:numId="11">
    <w:abstractNumId w:val="7"/>
  </w:num>
  <w:num w:numId="12">
    <w:abstractNumId w:val="12"/>
  </w:num>
  <w:num w:numId="13">
    <w:abstractNumId w:val="14"/>
  </w:num>
  <w:num w:numId="14">
    <w:abstractNumId w:val="5"/>
  </w:num>
  <w:num w:numId="15">
    <w:abstractNumId w:val="15"/>
  </w:num>
  <w:num w:numId="16">
    <w:abstractNumId w:val="3"/>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FF9"/>
    <w:rsid w:val="00013266"/>
    <w:rsid w:val="000138AA"/>
    <w:rsid w:val="00017EF8"/>
    <w:rsid w:val="00017F98"/>
    <w:rsid w:val="00032BA8"/>
    <w:rsid w:val="00051020"/>
    <w:rsid w:val="0005463B"/>
    <w:rsid w:val="00066F6C"/>
    <w:rsid w:val="000770E9"/>
    <w:rsid w:val="000868BB"/>
    <w:rsid w:val="00086CE3"/>
    <w:rsid w:val="000C7A2C"/>
    <w:rsid w:val="000D09B0"/>
    <w:rsid w:val="000D26A1"/>
    <w:rsid w:val="000F161F"/>
    <w:rsid w:val="00113147"/>
    <w:rsid w:val="00127DDC"/>
    <w:rsid w:val="0014405F"/>
    <w:rsid w:val="00171AE0"/>
    <w:rsid w:val="00181B8C"/>
    <w:rsid w:val="001A3FC2"/>
    <w:rsid w:val="001C128D"/>
    <w:rsid w:val="001C3307"/>
    <w:rsid w:val="001E6307"/>
    <w:rsid w:val="001F2FD2"/>
    <w:rsid w:val="00223A82"/>
    <w:rsid w:val="002374DB"/>
    <w:rsid w:val="0025170F"/>
    <w:rsid w:val="0025521C"/>
    <w:rsid w:val="00265C90"/>
    <w:rsid w:val="00272788"/>
    <w:rsid w:val="00274EB3"/>
    <w:rsid w:val="0027575F"/>
    <w:rsid w:val="00275C1A"/>
    <w:rsid w:val="002854C1"/>
    <w:rsid w:val="00287CFF"/>
    <w:rsid w:val="00291103"/>
    <w:rsid w:val="002939B3"/>
    <w:rsid w:val="002A0065"/>
    <w:rsid w:val="002B24B2"/>
    <w:rsid w:val="002C74DA"/>
    <w:rsid w:val="002E1712"/>
    <w:rsid w:val="00303E77"/>
    <w:rsid w:val="003131A1"/>
    <w:rsid w:val="00323EF5"/>
    <w:rsid w:val="0032525A"/>
    <w:rsid w:val="0033086A"/>
    <w:rsid w:val="0034136C"/>
    <w:rsid w:val="00381250"/>
    <w:rsid w:val="003A25F5"/>
    <w:rsid w:val="003A277B"/>
    <w:rsid w:val="003B543E"/>
    <w:rsid w:val="003D2E9D"/>
    <w:rsid w:val="003E3FF2"/>
    <w:rsid w:val="004022C6"/>
    <w:rsid w:val="00403D18"/>
    <w:rsid w:val="0041119E"/>
    <w:rsid w:val="00425A78"/>
    <w:rsid w:val="00434B26"/>
    <w:rsid w:val="004448C8"/>
    <w:rsid w:val="004535D0"/>
    <w:rsid w:val="0045784D"/>
    <w:rsid w:val="0046145C"/>
    <w:rsid w:val="004653F6"/>
    <w:rsid w:val="0048296B"/>
    <w:rsid w:val="004854CD"/>
    <w:rsid w:val="004A125E"/>
    <w:rsid w:val="004A2730"/>
    <w:rsid w:val="004A2C2C"/>
    <w:rsid w:val="004B350F"/>
    <w:rsid w:val="004B6388"/>
    <w:rsid w:val="0050223C"/>
    <w:rsid w:val="005119A5"/>
    <w:rsid w:val="00512F13"/>
    <w:rsid w:val="005134FF"/>
    <w:rsid w:val="00513F47"/>
    <w:rsid w:val="005218FD"/>
    <w:rsid w:val="00530050"/>
    <w:rsid w:val="005362AF"/>
    <w:rsid w:val="00553A75"/>
    <w:rsid w:val="00575CA4"/>
    <w:rsid w:val="00577393"/>
    <w:rsid w:val="005A1697"/>
    <w:rsid w:val="005B5F28"/>
    <w:rsid w:val="005C031C"/>
    <w:rsid w:val="005C71B2"/>
    <w:rsid w:val="005D197E"/>
    <w:rsid w:val="00602CC4"/>
    <w:rsid w:val="006174A0"/>
    <w:rsid w:val="00632DEE"/>
    <w:rsid w:val="006527A3"/>
    <w:rsid w:val="00665898"/>
    <w:rsid w:val="006720A9"/>
    <w:rsid w:val="0067365D"/>
    <w:rsid w:val="006A31C4"/>
    <w:rsid w:val="006A679D"/>
    <w:rsid w:val="006A7E70"/>
    <w:rsid w:val="006C007D"/>
    <w:rsid w:val="006C3CD2"/>
    <w:rsid w:val="006D675E"/>
    <w:rsid w:val="006E034D"/>
    <w:rsid w:val="006E3F80"/>
    <w:rsid w:val="006E519E"/>
    <w:rsid w:val="00721ACA"/>
    <w:rsid w:val="007230CC"/>
    <w:rsid w:val="00725BE5"/>
    <w:rsid w:val="00740A3E"/>
    <w:rsid w:val="00763EC3"/>
    <w:rsid w:val="00766C42"/>
    <w:rsid w:val="0078587E"/>
    <w:rsid w:val="00786DD6"/>
    <w:rsid w:val="0079753A"/>
    <w:rsid w:val="007A66A2"/>
    <w:rsid w:val="007C3A80"/>
    <w:rsid w:val="007D770A"/>
    <w:rsid w:val="007E1BE0"/>
    <w:rsid w:val="00841202"/>
    <w:rsid w:val="008420C5"/>
    <w:rsid w:val="00847680"/>
    <w:rsid w:val="00852140"/>
    <w:rsid w:val="00866B83"/>
    <w:rsid w:val="00876A3E"/>
    <w:rsid w:val="008843DA"/>
    <w:rsid w:val="008871C9"/>
    <w:rsid w:val="008A2114"/>
    <w:rsid w:val="008B48D5"/>
    <w:rsid w:val="008E3D9A"/>
    <w:rsid w:val="008E7943"/>
    <w:rsid w:val="008F7AEB"/>
    <w:rsid w:val="00907BC2"/>
    <w:rsid w:val="00915B01"/>
    <w:rsid w:val="009367F8"/>
    <w:rsid w:val="0094369D"/>
    <w:rsid w:val="00944DF8"/>
    <w:rsid w:val="009654AF"/>
    <w:rsid w:val="00974FF9"/>
    <w:rsid w:val="009760F1"/>
    <w:rsid w:val="009A1069"/>
    <w:rsid w:val="009B257C"/>
    <w:rsid w:val="009B566C"/>
    <w:rsid w:val="009B65AF"/>
    <w:rsid w:val="009C15AC"/>
    <w:rsid w:val="009C34FF"/>
    <w:rsid w:val="009E40C3"/>
    <w:rsid w:val="009F19AD"/>
    <w:rsid w:val="00A0085D"/>
    <w:rsid w:val="00A12C06"/>
    <w:rsid w:val="00A136A4"/>
    <w:rsid w:val="00A1618C"/>
    <w:rsid w:val="00A1788C"/>
    <w:rsid w:val="00A20271"/>
    <w:rsid w:val="00A22266"/>
    <w:rsid w:val="00A3422C"/>
    <w:rsid w:val="00A371F1"/>
    <w:rsid w:val="00A37373"/>
    <w:rsid w:val="00A42EDD"/>
    <w:rsid w:val="00A53D1C"/>
    <w:rsid w:val="00A61178"/>
    <w:rsid w:val="00A72228"/>
    <w:rsid w:val="00A8123E"/>
    <w:rsid w:val="00A837E9"/>
    <w:rsid w:val="00A84B91"/>
    <w:rsid w:val="00A87DB7"/>
    <w:rsid w:val="00A903C9"/>
    <w:rsid w:val="00AA1C5A"/>
    <w:rsid w:val="00AC11EC"/>
    <w:rsid w:val="00AC415F"/>
    <w:rsid w:val="00AE5E87"/>
    <w:rsid w:val="00B04781"/>
    <w:rsid w:val="00B17DA9"/>
    <w:rsid w:val="00B231EF"/>
    <w:rsid w:val="00B534FA"/>
    <w:rsid w:val="00B570AE"/>
    <w:rsid w:val="00B62266"/>
    <w:rsid w:val="00B6247F"/>
    <w:rsid w:val="00B759D5"/>
    <w:rsid w:val="00B81365"/>
    <w:rsid w:val="00B81B62"/>
    <w:rsid w:val="00B9706C"/>
    <w:rsid w:val="00B9784D"/>
    <w:rsid w:val="00BA36F3"/>
    <w:rsid w:val="00BB1A46"/>
    <w:rsid w:val="00BF5564"/>
    <w:rsid w:val="00BF6422"/>
    <w:rsid w:val="00C51989"/>
    <w:rsid w:val="00C53FD1"/>
    <w:rsid w:val="00C73A67"/>
    <w:rsid w:val="00C744AB"/>
    <w:rsid w:val="00C91741"/>
    <w:rsid w:val="00C95A06"/>
    <w:rsid w:val="00CA4A83"/>
    <w:rsid w:val="00CA4D8B"/>
    <w:rsid w:val="00CB29A2"/>
    <w:rsid w:val="00CB2DEC"/>
    <w:rsid w:val="00CF2BF5"/>
    <w:rsid w:val="00D11D35"/>
    <w:rsid w:val="00D176F1"/>
    <w:rsid w:val="00D230B2"/>
    <w:rsid w:val="00D27234"/>
    <w:rsid w:val="00D34E57"/>
    <w:rsid w:val="00D52FF0"/>
    <w:rsid w:val="00D633C2"/>
    <w:rsid w:val="00D764E6"/>
    <w:rsid w:val="00D81BC4"/>
    <w:rsid w:val="00D847FB"/>
    <w:rsid w:val="00D87825"/>
    <w:rsid w:val="00D927B8"/>
    <w:rsid w:val="00D96CB9"/>
    <w:rsid w:val="00DA2413"/>
    <w:rsid w:val="00DA2D7D"/>
    <w:rsid w:val="00DA53AF"/>
    <w:rsid w:val="00DA6907"/>
    <w:rsid w:val="00DA7D8B"/>
    <w:rsid w:val="00DB27E3"/>
    <w:rsid w:val="00DC057E"/>
    <w:rsid w:val="00DC6FD4"/>
    <w:rsid w:val="00E24B9A"/>
    <w:rsid w:val="00E42BDB"/>
    <w:rsid w:val="00E47CC6"/>
    <w:rsid w:val="00E55A9C"/>
    <w:rsid w:val="00E6538C"/>
    <w:rsid w:val="00E6614D"/>
    <w:rsid w:val="00E94097"/>
    <w:rsid w:val="00ED059B"/>
    <w:rsid w:val="00ED646B"/>
    <w:rsid w:val="00ED67DE"/>
    <w:rsid w:val="00EE45CB"/>
    <w:rsid w:val="00EE4FB0"/>
    <w:rsid w:val="00EF4511"/>
    <w:rsid w:val="00F02733"/>
    <w:rsid w:val="00F038C1"/>
    <w:rsid w:val="00F06858"/>
    <w:rsid w:val="00F2116D"/>
    <w:rsid w:val="00F22577"/>
    <w:rsid w:val="00F228EB"/>
    <w:rsid w:val="00F32BA3"/>
    <w:rsid w:val="00F6180C"/>
    <w:rsid w:val="00F618A0"/>
    <w:rsid w:val="00F71970"/>
    <w:rsid w:val="00F8577E"/>
    <w:rsid w:val="00F97F5E"/>
    <w:rsid w:val="00FB0411"/>
    <w:rsid w:val="00FB6402"/>
    <w:rsid w:val="00FC41EF"/>
    <w:rsid w:val="00FD2BD4"/>
    <w:rsid w:val="00FE3CE1"/>
    <w:rsid w:val="00FF4687"/>
    <w:rsid w:val="00FF569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B9C655"/>
  <w15:docId w15:val="{780DA9B3-F59B-4940-AF7E-29AC15DCB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bg-BG" w:eastAsia="bg-BG" w:bidi="bg-BG"/>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3">
    <w:name w:val="Основен текст (3)_"/>
    <w:basedOn w:val="DefaultParagraphFont"/>
    <w:link w:val="30"/>
    <w:rPr>
      <w:rFonts w:ascii="Times New Roman" w:eastAsia="Times New Roman" w:hAnsi="Times New Roman" w:cs="Times New Roman"/>
      <w:b/>
      <w:bCs/>
      <w:i w:val="0"/>
      <w:iCs w:val="0"/>
      <w:smallCaps w:val="0"/>
      <w:strike w:val="0"/>
      <w:u w:val="none"/>
    </w:rPr>
  </w:style>
  <w:style w:type="character" w:customStyle="1" w:styleId="a">
    <w:name w:val="Горен или долен колонтитул_"/>
    <w:basedOn w:val="DefaultParagraphFont"/>
    <w:link w:val="a0"/>
    <w:rPr>
      <w:rFonts w:ascii="Times New Roman" w:eastAsia="Times New Roman" w:hAnsi="Times New Roman" w:cs="Times New Roman"/>
      <w:b w:val="0"/>
      <w:bCs w:val="0"/>
      <w:i w:val="0"/>
      <w:iCs w:val="0"/>
      <w:smallCaps w:val="0"/>
      <w:strike w:val="0"/>
      <w:u w:val="none"/>
    </w:rPr>
  </w:style>
  <w:style w:type="character" w:customStyle="1" w:styleId="a1">
    <w:name w:val="Горен или долен колонтитул"/>
    <w:basedOn w:val="a"/>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 w:type="character" w:customStyle="1" w:styleId="115pt">
    <w:name w:val="Горен или долен колонтитул + 11;5 pt;Удебелен"/>
    <w:basedOn w:val="a"/>
    <w:rPr>
      <w:rFonts w:ascii="Times New Roman" w:eastAsia="Times New Roman" w:hAnsi="Times New Roman" w:cs="Times New Roman"/>
      <w:b/>
      <w:bCs/>
      <w:i w:val="0"/>
      <w:iCs w:val="0"/>
      <w:smallCaps w:val="0"/>
      <w:strike w:val="0"/>
      <w:color w:val="000000"/>
      <w:spacing w:val="0"/>
      <w:w w:val="100"/>
      <w:position w:val="0"/>
      <w:sz w:val="23"/>
      <w:szCs w:val="23"/>
      <w:u w:val="none"/>
      <w:lang w:val="bg-BG" w:eastAsia="bg-BG" w:bidi="bg-BG"/>
    </w:rPr>
  </w:style>
  <w:style w:type="character" w:customStyle="1" w:styleId="115pt0">
    <w:name w:val="Горен или долен колонтитул + 11;5 pt"/>
    <w:basedOn w:val="a"/>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eastAsia="bg-BG" w:bidi="bg-BG"/>
    </w:rPr>
  </w:style>
  <w:style w:type="character" w:customStyle="1" w:styleId="2">
    <w:name w:val="Основен текст (2)_"/>
    <w:basedOn w:val="DefaultParagraphFont"/>
    <w:link w:val="20"/>
    <w:rPr>
      <w:rFonts w:ascii="Times New Roman" w:eastAsia="Times New Roman" w:hAnsi="Times New Roman" w:cs="Times New Roman"/>
      <w:b w:val="0"/>
      <w:bCs w:val="0"/>
      <w:i w:val="0"/>
      <w:iCs w:val="0"/>
      <w:smallCaps w:val="0"/>
      <w:strike w:val="0"/>
      <w:u w:val="none"/>
    </w:rPr>
  </w:style>
  <w:style w:type="character" w:customStyle="1" w:styleId="21">
    <w:name w:val="Основен текст (2) + Удебелен;Курсив"/>
    <w:basedOn w:val="2"/>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1">
    <w:name w:val="Заглавие #1_"/>
    <w:basedOn w:val="DefaultParagraphFont"/>
    <w:link w:val="10"/>
    <w:rPr>
      <w:rFonts w:ascii="Times New Roman" w:eastAsia="Times New Roman" w:hAnsi="Times New Roman" w:cs="Times New Roman"/>
      <w:b/>
      <w:bCs/>
      <w:i w:val="0"/>
      <w:iCs w:val="0"/>
      <w:smallCaps w:val="0"/>
      <w:strike w:val="0"/>
      <w:u w:val="none"/>
    </w:rPr>
  </w:style>
  <w:style w:type="character" w:customStyle="1" w:styleId="22">
    <w:name w:val="Основен текст (2) + Удебелен"/>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4">
    <w:name w:val="Основен текст (4)_"/>
    <w:basedOn w:val="DefaultParagraphFont"/>
    <w:link w:val="40"/>
    <w:rPr>
      <w:rFonts w:ascii="Times New Roman" w:eastAsia="Times New Roman" w:hAnsi="Times New Roman" w:cs="Times New Roman"/>
      <w:b w:val="0"/>
      <w:bCs w:val="0"/>
      <w:i/>
      <w:iCs/>
      <w:smallCaps w:val="0"/>
      <w:strike w:val="0"/>
      <w:u w:val="none"/>
    </w:rPr>
  </w:style>
  <w:style w:type="character" w:customStyle="1" w:styleId="5">
    <w:name w:val="Основен текст (5)_"/>
    <w:basedOn w:val="DefaultParagraphFont"/>
    <w:link w:val="50"/>
    <w:rPr>
      <w:rFonts w:ascii="Times New Roman" w:eastAsia="Times New Roman" w:hAnsi="Times New Roman" w:cs="Times New Roman"/>
      <w:b/>
      <w:bCs/>
      <w:i/>
      <w:iCs/>
      <w:smallCaps w:val="0"/>
      <w:strike w:val="0"/>
      <w:u w:val="none"/>
    </w:rPr>
  </w:style>
  <w:style w:type="character" w:customStyle="1" w:styleId="51">
    <w:name w:val="Основен текст (5) + Не е удебелен;Не е курсив"/>
    <w:basedOn w:val="5"/>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paragraph" w:customStyle="1" w:styleId="30">
    <w:name w:val="Основен текст (3)"/>
    <w:basedOn w:val="Normal"/>
    <w:link w:val="3"/>
    <w:pPr>
      <w:shd w:val="clear" w:color="auto" w:fill="FFFFFF"/>
      <w:spacing w:after="60" w:line="413" w:lineRule="exact"/>
      <w:jc w:val="center"/>
    </w:pPr>
    <w:rPr>
      <w:rFonts w:ascii="Times New Roman" w:eastAsia="Times New Roman" w:hAnsi="Times New Roman" w:cs="Times New Roman"/>
      <w:b/>
      <w:bCs/>
    </w:rPr>
  </w:style>
  <w:style w:type="paragraph" w:customStyle="1" w:styleId="a0">
    <w:name w:val="Горен или долен колонтитул"/>
    <w:basedOn w:val="Normal"/>
    <w:link w:val="a"/>
    <w:pPr>
      <w:shd w:val="clear" w:color="auto" w:fill="FFFFFF"/>
      <w:spacing w:line="0" w:lineRule="atLeast"/>
    </w:pPr>
    <w:rPr>
      <w:rFonts w:ascii="Times New Roman" w:eastAsia="Times New Roman" w:hAnsi="Times New Roman" w:cs="Times New Roman"/>
    </w:rPr>
  </w:style>
  <w:style w:type="paragraph" w:customStyle="1" w:styleId="20">
    <w:name w:val="Основен текст (2)"/>
    <w:basedOn w:val="Normal"/>
    <w:link w:val="2"/>
    <w:pPr>
      <w:shd w:val="clear" w:color="auto" w:fill="FFFFFF"/>
      <w:spacing w:before="840" w:after="60" w:line="413" w:lineRule="exact"/>
      <w:jc w:val="both"/>
    </w:pPr>
    <w:rPr>
      <w:rFonts w:ascii="Times New Roman" w:eastAsia="Times New Roman" w:hAnsi="Times New Roman" w:cs="Times New Roman"/>
    </w:rPr>
  </w:style>
  <w:style w:type="paragraph" w:customStyle="1" w:styleId="10">
    <w:name w:val="Заглавие #1"/>
    <w:basedOn w:val="Normal"/>
    <w:link w:val="1"/>
    <w:pPr>
      <w:shd w:val="clear" w:color="auto" w:fill="FFFFFF"/>
      <w:spacing w:before="1140" w:after="300" w:line="0" w:lineRule="atLeast"/>
      <w:outlineLvl w:val="0"/>
    </w:pPr>
    <w:rPr>
      <w:rFonts w:ascii="Times New Roman" w:eastAsia="Times New Roman" w:hAnsi="Times New Roman" w:cs="Times New Roman"/>
      <w:b/>
      <w:bCs/>
    </w:rPr>
  </w:style>
  <w:style w:type="paragraph" w:customStyle="1" w:styleId="40">
    <w:name w:val="Основен текст (4)"/>
    <w:basedOn w:val="Normal"/>
    <w:link w:val="4"/>
    <w:pPr>
      <w:shd w:val="clear" w:color="auto" w:fill="FFFFFF"/>
      <w:spacing w:before="300" w:after="60" w:line="413" w:lineRule="exact"/>
      <w:ind w:firstLine="900"/>
      <w:jc w:val="both"/>
    </w:pPr>
    <w:rPr>
      <w:rFonts w:ascii="Times New Roman" w:eastAsia="Times New Roman" w:hAnsi="Times New Roman" w:cs="Times New Roman"/>
      <w:i/>
      <w:iCs/>
    </w:rPr>
  </w:style>
  <w:style w:type="paragraph" w:customStyle="1" w:styleId="50">
    <w:name w:val="Основен текст (5)"/>
    <w:basedOn w:val="Normal"/>
    <w:link w:val="5"/>
    <w:pPr>
      <w:shd w:val="clear" w:color="auto" w:fill="FFFFFF"/>
      <w:spacing w:before="300" w:after="300" w:line="0" w:lineRule="atLeast"/>
      <w:ind w:firstLine="900"/>
      <w:jc w:val="both"/>
    </w:pPr>
    <w:rPr>
      <w:rFonts w:ascii="Times New Roman" w:eastAsia="Times New Roman" w:hAnsi="Times New Roman" w:cs="Times New Roman"/>
      <w:b/>
      <w:bCs/>
      <w:i/>
      <w:iCs/>
    </w:rPr>
  </w:style>
  <w:style w:type="paragraph" w:styleId="Header">
    <w:name w:val="header"/>
    <w:basedOn w:val="Normal"/>
    <w:link w:val="HeaderChar"/>
    <w:uiPriority w:val="99"/>
    <w:unhideWhenUsed/>
    <w:rsid w:val="00323EF5"/>
    <w:pPr>
      <w:tabs>
        <w:tab w:val="center" w:pos="4536"/>
        <w:tab w:val="right" w:pos="9072"/>
      </w:tabs>
    </w:pPr>
  </w:style>
  <w:style w:type="character" w:customStyle="1" w:styleId="HeaderChar">
    <w:name w:val="Header Char"/>
    <w:basedOn w:val="DefaultParagraphFont"/>
    <w:link w:val="Header"/>
    <w:uiPriority w:val="99"/>
    <w:rsid w:val="00323EF5"/>
    <w:rPr>
      <w:color w:val="000000"/>
    </w:rPr>
  </w:style>
  <w:style w:type="paragraph" w:styleId="Footer">
    <w:name w:val="footer"/>
    <w:basedOn w:val="Normal"/>
    <w:link w:val="FooterChar"/>
    <w:uiPriority w:val="99"/>
    <w:unhideWhenUsed/>
    <w:rsid w:val="00323EF5"/>
    <w:pPr>
      <w:tabs>
        <w:tab w:val="center" w:pos="4536"/>
        <w:tab w:val="right" w:pos="9072"/>
      </w:tabs>
    </w:pPr>
  </w:style>
  <w:style w:type="character" w:customStyle="1" w:styleId="FooterChar">
    <w:name w:val="Footer Char"/>
    <w:basedOn w:val="DefaultParagraphFont"/>
    <w:link w:val="Footer"/>
    <w:uiPriority w:val="99"/>
    <w:rsid w:val="00323EF5"/>
    <w:rPr>
      <w:color w:val="000000"/>
    </w:rPr>
  </w:style>
  <w:style w:type="paragraph" w:styleId="BalloonText">
    <w:name w:val="Balloon Text"/>
    <w:basedOn w:val="Normal"/>
    <w:link w:val="BalloonTextChar"/>
    <w:uiPriority w:val="99"/>
    <w:semiHidden/>
    <w:unhideWhenUsed/>
    <w:rsid w:val="00553A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A75"/>
    <w:rPr>
      <w:rFonts w:ascii="Segoe UI" w:hAnsi="Segoe UI" w:cs="Segoe UI"/>
      <w:color w:val="000000"/>
      <w:sz w:val="18"/>
      <w:szCs w:val="18"/>
    </w:rPr>
  </w:style>
  <w:style w:type="character" w:styleId="CommentReference">
    <w:name w:val="annotation reference"/>
    <w:basedOn w:val="DefaultParagraphFont"/>
    <w:uiPriority w:val="99"/>
    <w:semiHidden/>
    <w:unhideWhenUsed/>
    <w:rsid w:val="00512F13"/>
    <w:rPr>
      <w:sz w:val="16"/>
      <w:szCs w:val="16"/>
    </w:rPr>
  </w:style>
  <w:style w:type="paragraph" w:styleId="CommentText">
    <w:name w:val="annotation text"/>
    <w:basedOn w:val="Normal"/>
    <w:link w:val="CommentTextChar"/>
    <w:uiPriority w:val="99"/>
    <w:semiHidden/>
    <w:unhideWhenUsed/>
    <w:rsid w:val="00512F13"/>
    <w:rPr>
      <w:sz w:val="20"/>
      <w:szCs w:val="20"/>
    </w:rPr>
  </w:style>
  <w:style w:type="character" w:customStyle="1" w:styleId="CommentTextChar">
    <w:name w:val="Comment Text Char"/>
    <w:basedOn w:val="DefaultParagraphFont"/>
    <w:link w:val="CommentText"/>
    <w:uiPriority w:val="99"/>
    <w:semiHidden/>
    <w:rsid w:val="00512F13"/>
    <w:rPr>
      <w:color w:val="000000"/>
      <w:sz w:val="20"/>
      <w:szCs w:val="20"/>
    </w:rPr>
  </w:style>
  <w:style w:type="paragraph" w:styleId="CommentSubject">
    <w:name w:val="annotation subject"/>
    <w:basedOn w:val="CommentText"/>
    <w:next w:val="CommentText"/>
    <w:link w:val="CommentSubjectChar"/>
    <w:uiPriority w:val="99"/>
    <w:semiHidden/>
    <w:unhideWhenUsed/>
    <w:rsid w:val="00512F13"/>
    <w:rPr>
      <w:b/>
      <w:bCs/>
    </w:rPr>
  </w:style>
  <w:style w:type="character" w:customStyle="1" w:styleId="CommentSubjectChar">
    <w:name w:val="Comment Subject Char"/>
    <w:basedOn w:val="CommentTextChar"/>
    <w:link w:val="CommentSubject"/>
    <w:uiPriority w:val="99"/>
    <w:semiHidden/>
    <w:rsid w:val="00512F13"/>
    <w:rPr>
      <w:b/>
      <w:bCs/>
      <w:color w:val="000000"/>
      <w:sz w:val="20"/>
      <w:szCs w:val="20"/>
    </w:rPr>
  </w:style>
  <w:style w:type="paragraph" w:customStyle="1" w:styleId="Default">
    <w:name w:val="Default"/>
    <w:rsid w:val="00B9784D"/>
    <w:pPr>
      <w:widowControl/>
      <w:autoSpaceDE w:val="0"/>
      <w:autoSpaceDN w:val="0"/>
      <w:adjustRightInd w:val="0"/>
    </w:pPr>
    <w:rPr>
      <w:rFonts w:ascii="Times New Roman" w:eastAsia="Calibri" w:hAnsi="Times New Roman" w:cs="Times New Roman"/>
      <w:color w:val="000000"/>
      <w:lang w:eastAsia="en-US" w:bidi="ar-SA"/>
    </w:rPr>
  </w:style>
  <w:style w:type="paragraph" w:styleId="ListParagraph">
    <w:name w:val="List Paragraph"/>
    <w:basedOn w:val="Normal"/>
    <w:uiPriority w:val="34"/>
    <w:qFormat/>
    <w:rsid w:val="00A87DB7"/>
    <w:pPr>
      <w:ind w:left="720"/>
      <w:contextualSpacing/>
    </w:pPr>
  </w:style>
  <w:style w:type="character" w:customStyle="1" w:styleId="legaldocreference1">
    <w:name w:val="legaldocreference1"/>
    <w:basedOn w:val="DefaultParagraphFont"/>
    <w:rsid w:val="00763EC3"/>
    <w:rPr>
      <w:i w:val="0"/>
      <w:iCs w:val="0"/>
      <w:color w:val="84008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949726">
      <w:bodyDiv w:val="1"/>
      <w:marLeft w:val="0"/>
      <w:marRight w:val="0"/>
      <w:marTop w:val="0"/>
      <w:marBottom w:val="0"/>
      <w:divBdr>
        <w:top w:val="none" w:sz="0" w:space="0" w:color="auto"/>
        <w:left w:val="none" w:sz="0" w:space="0" w:color="auto"/>
        <w:bottom w:val="none" w:sz="0" w:space="0" w:color="auto"/>
        <w:right w:val="none" w:sz="0" w:space="0" w:color="auto"/>
      </w:divBdr>
    </w:div>
    <w:div w:id="1096367450">
      <w:bodyDiv w:val="1"/>
      <w:marLeft w:val="390"/>
      <w:marRight w:val="390"/>
      <w:marTop w:val="0"/>
      <w:marBottom w:val="0"/>
      <w:divBdr>
        <w:top w:val="none" w:sz="0" w:space="0" w:color="auto"/>
        <w:left w:val="none" w:sz="0" w:space="0" w:color="auto"/>
        <w:bottom w:val="none" w:sz="0" w:space="0" w:color="auto"/>
        <w:right w:val="none" w:sz="0" w:space="0" w:color="auto"/>
      </w:divBdr>
      <w:divsChild>
        <w:div w:id="458690396">
          <w:marLeft w:val="0"/>
          <w:marRight w:val="0"/>
          <w:marTop w:val="0"/>
          <w:marBottom w:val="120"/>
          <w:divBdr>
            <w:top w:val="none" w:sz="0" w:space="0" w:color="auto"/>
            <w:left w:val="none" w:sz="0" w:space="0" w:color="auto"/>
            <w:bottom w:val="none" w:sz="0" w:space="0" w:color="auto"/>
            <w:right w:val="none" w:sz="0" w:space="0" w:color="auto"/>
          </w:divBdr>
          <w:divsChild>
            <w:div w:id="899678686">
              <w:marLeft w:val="0"/>
              <w:marRight w:val="0"/>
              <w:marTop w:val="0"/>
              <w:marBottom w:val="0"/>
              <w:divBdr>
                <w:top w:val="none" w:sz="0" w:space="0" w:color="auto"/>
                <w:left w:val="none" w:sz="0" w:space="0" w:color="auto"/>
                <w:bottom w:val="none" w:sz="0" w:space="0" w:color="auto"/>
                <w:right w:val="none" w:sz="0" w:space="0" w:color="auto"/>
              </w:divBdr>
            </w:div>
            <w:div w:id="773718101">
              <w:marLeft w:val="0"/>
              <w:marRight w:val="0"/>
              <w:marTop w:val="0"/>
              <w:marBottom w:val="0"/>
              <w:divBdr>
                <w:top w:val="none" w:sz="0" w:space="0" w:color="auto"/>
                <w:left w:val="none" w:sz="0" w:space="0" w:color="auto"/>
                <w:bottom w:val="none" w:sz="0" w:space="0" w:color="auto"/>
                <w:right w:val="none" w:sz="0" w:space="0" w:color="auto"/>
              </w:divBdr>
            </w:div>
            <w:div w:id="1122269264">
              <w:marLeft w:val="0"/>
              <w:marRight w:val="0"/>
              <w:marTop w:val="0"/>
              <w:marBottom w:val="0"/>
              <w:divBdr>
                <w:top w:val="none" w:sz="0" w:space="0" w:color="auto"/>
                <w:left w:val="none" w:sz="0" w:space="0" w:color="auto"/>
                <w:bottom w:val="none" w:sz="0" w:space="0" w:color="auto"/>
                <w:right w:val="none" w:sz="0" w:space="0" w:color="auto"/>
              </w:divBdr>
            </w:div>
            <w:div w:id="1151215929">
              <w:marLeft w:val="0"/>
              <w:marRight w:val="0"/>
              <w:marTop w:val="0"/>
              <w:marBottom w:val="0"/>
              <w:divBdr>
                <w:top w:val="none" w:sz="0" w:space="0" w:color="auto"/>
                <w:left w:val="none" w:sz="0" w:space="0" w:color="auto"/>
                <w:bottom w:val="none" w:sz="0" w:space="0" w:color="auto"/>
                <w:right w:val="none" w:sz="0" w:space="0" w:color="auto"/>
              </w:divBdr>
            </w:div>
            <w:div w:id="83504331">
              <w:marLeft w:val="0"/>
              <w:marRight w:val="0"/>
              <w:marTop w:val="0"/>
              <w:marBottom w:val="0"/>
              <w:divBdr>
                <w:top w:val="none" w:sz="0" w:space="0" w:color="auto"/>
                <w:left w:val="none" w:sz="0" w:space="0" w:color="auto"/>
                <w:bottom w:val="none" w:sz="0" w:space="0" w:color="auto"/>
                <w:right w:val="none" w:sz="0" w:space="0" w:color="auto"/>
              </w:divBdr>
            </w:div>
            <w:div w:id="1846742903">
              <w:marLeft w:val="0"/>
              <w:marRight w:val="0"/>
              <w:marTop w:val="0"/>
              <w:marBottom w:val="0"/>
              <w:divBdr>
                <w:top w:val="none" w:sz="0" w:space="0" w:color="auto"/>
                <w:left w:val="none" w:sz="0" w:space="0" w:color="auto"/>
                <w:bottom w:val="none" w:sz="0" w:space="0" w:color="auto"/>
                <w:right w:val="none" w:sz="0" w:space="0" w:color="auto"/>
              </w:divBdr>
            </w:div>
            <w:div w:id="1154224428">
              <w:marLeft w:val="0"/>
              <w:marRight w:val="0"/>
              <w:marTop w:val="0"/>
              <w:marBottom w:val="0"/>
              <w:divBdr>
                <w:top w:val="none" w:sz="0" w:space="0" w:color="auto"/>
                <w:left w:val="none" w:sz="0" w:space="0" w:color="auto"/>
                <w:bottom w:val="none" w:sz="0" w:space="0" w:color="auto"/>
                <w:right w:val="none" w:sz="0" w:space="0" w:color="auto"/>
              </w:divBdr>
            </w:div>
            <w:div w:id="1366756028">
              <w:marLeft w:val="0"/>
              <w:marRight w:val="0"/>
              <w:marTop w:val="0"/>
              <w:marBottom w:val="0"/>
              <w:divBdr>
                <w:top w:val="none" w:sz="0" w:space="0" w:color="auto"/>
                <w:left w:val="none" w:sz="0" w:space="0" w:color="auto"/>
                <w:bottom w:val="none" w:sz="0" w:space="0" w:color="auto"/>
                <w:right w:val="none" w:sz="0" w:space="0" w:color="auto"/>
              </w:divBdr>
            </w:div>
            <w:div w:id="162608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961530">
      <w:bodyDiv w:val="1"/>
      <w:marLeft w:val="390"/>
      <w:marRight w:val="390"/>
      <w:marTop w:val="0"/>
      <w:marBottom w:val="0"/>
      <w:divBdr>
        <w:top w:val="none" w:sz="0" w:space="0" w:color="auto"/>
        <w:left w:val="none" w:sz="0" w:space="0" w:color="auto"/>
        <w:bottom w:val="none" w:sz="0" w:space="0" w:color="auto"/>
        <w:right w:val="none" w:sz="0" w:space="0" w:color="auto"/>
      </w:divBdr>
      <w:divsChild>
        <w:div w:id="1416199208">
          <w:marLeft w:val="0"/>
          <w:marRight w:val="0"/>
          <w:marTop w:val="0"/>
          <w:marBottom w:val="0"/>
          <w:divBdr>
            <w:top w:val="none" w:sz="0" w:space="0" w:color="auto"/>
            <w:left w:val="none" w:sz="0" w:space="0" w:color="auto"/>
            <w:bottom w:val="none" w:sz="0" w:space="0" w:color="auto"/>
            <w:right w:val="none" w:sz="0" w:space="0" w:color="auto"/>
          </w:divBdr>
        </w:div>
      </w:divsChild>
    </w:div>
    <w:div w:id="1803965468">
      <w:bodyDiv w:val="1"/>
      <w:marLeft w:val="390"/>
      <w:marRight w:val="390"/>
      <w:marTop w:val="0"/>
      <w:marBottom w:val="0"/>
      <w:divBdr>
        <w:top w:val="none" w:sz="0" w:space="0" w:color="auto"/>
        <w:left w:val="none" w:sz="0" w:space="0" w:color="auto"/>
        <w:bottom w:val="none" w:sz="0" w:space="0" w:color="auto"/>
        <w:right w:val="none" w:sz="0" w:space="0" w:color="auto"/>
      </w:divBdr>
      <w:divsChild>
        <w:div w:id="1471512004">
          <w:marLeft w:val="0"/>
          <w:marRight w:val="0"/>
          <w:marTop w:val="0"/>
          <w:marBottom w:val="120"/>
          <w:divBdr>
            <w:top w:val="none" w:sz="0" w:space="0" w:color="auto"/>
            <w:left w:val="none" w:sz="0" w:space="0" w:color="auto"/>
            <w:bottom w:val="none" w:sz="0" w:space="0" w:color="auto"/>
            <w:right w:val="none" w:sz="0" w:space="0" w:color="auto"/>
          </w:divBdr>
          <w:divsChild>
            <w:div w:id="40622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pa_ma@mrrb.government.bg"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4FBC0-E8FC-4105-A0A7-C5056C8FC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28</Pages>
  <Words>7926</Words>
  <Characters>45182</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dc:creator>
  <cp:lastModifiedBy>IRENA RUMENOVA GEORGIEVA-DENEVA</cp:lastModifiedBy>
  <cp:revision>6</cp:revision>
  <dcterms:created xsi:type="dcterms:W3CDTF">2026-04-22T07:07:00Z</dcterms:created>
  <dcterms:modified xsi:type="dcterms:W3CDTF">2026-04-22T09:59:00Z</dcterms:modified>
</cp:coreProperties>
</file>